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E5" w:rsidRDefault="004D58E5">
      <w:pPr>
        <w:spacing w:before="45"/>
        <w:ind w:left="524" w:right="184"/>
        <w:jc w:val="center"/>
        <w:rPr>
          <w:rFonts w:ascii="Arial"/>
          <w:b/>
          <w:color w:val="231F20"/>
          <w:sz w:val="24"/>
        </w:rPr>
      </w:pPr>
    </w:p>
    <w:p w:rsidR="004D58E5" w:rsidRDefault="004D58E5">
      <w:pPr>
        <w:spacing w:before="45"/>
        <w:ind w:left="524" w:right="184"/>
        <w:jc w:val="center"/>
        <w:rPr>
          <w:rFonts w:ascii="Arial"/>
          <w:b/>
          <w:color w:val="231F20"/>
          <w:sz w:val="24"/>
        </w:rPr>
      </w:pPr>
      <w:r>
        <w:rPr>
          <w:rFonts w:ascii="Arial" w:hAnsi="Arial" w:cs="Arial"/>
          <w:noProof/>
        </w:rPr>
        <w:drawing>
          <wp:inline distT="0" distB="0" distL="0" distR="0" wp14:anchorId="58458841" wp14:editId="7E8904EB">
            <wp:extent cx="2305878" cy="779228"/>
            <wp:effectExtent l="0" t="0" r="0" b="0"/>
            <wp:docPr id="1" name="Picture 1" descr="Description: Description: Description: Description: Description: Description: Description: Description: Description: Description: Description: Description: Description: Description: Description: WFG NT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WFG NTIC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230" cy="7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8E5" w:rsidRDefault="004D58E5">
      <w:pPr>
        <w:spacing w:before="45"/>
        <w:ind w:left="524" w:right="184"/>
        <w:jc w:val="center"/>
        <w:rPr>
          <w:rFonts w:ascii="Arial"/>
          <w:b/>
          <w:color w:val="231F20"/>
          <w:sz w:val="24"/>
        </w:rPr>
      </w:pPr>
    </w:p>
    <w:p w:rsidR="00C31DC6" w:rsidRDefault="00F309F6">
      <w:pPr>
        <w:spacing w:before="45"/>
        <w:ind w:left="524" w:right="1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LITIGATION</w:t>
      </w:r>
      <w:r>
        <w:rPr>
          <w:rFonts w:ascii="Arial"/>
          <w:b/>
          <w:color w:val="231F20"/>
          <w:spacing w:val="-11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GUARANTEE</w:t>
      </w:r>
    </w:p>
    <w:p w:rsidR="00C31DC6" w:rsidRDefault="00C31DC6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C31DC6" w:rsidRDefault="00F309F6">
      <w:pPr>
        <w:tabs>
          <w:tab w:val="left" w:pos="5610"/>
          <w:tab w:val="left" w:pos="8427"/>
        </w:tabs>
        <w:ind w:left="219" w:righ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No.:</w:t>
      </w:r>
      <w:r>
        <w:rPr>
          <w:rFonts w:ascii="Times New Roman"/>
          <w:color w:val="231F20"/>
          <w:spacing w:val="-1"/>
          <w:sz w:val="20"/>
        </w:rPr>
        <w:tab/>
      </w:r>
      <w:r>
        <w:rPr>
          <w:rFonts w:ascii="Arial"/>
          <w:color w:val="231F20"/>
          <w:spacing w:val="-1"/>
          <w:sz w:val="20"/>
        </w:rPr>
        <w:t>Liability:</w:t>
      </w:r>
      <w:r>
        <w:rPr>
          <w:rFonts w:ascii="Times New Roman"/>
          <w:color w:val="231F20"/>
          <w:spacing w:val="-1"/>
          <w:sz w:val="20"/>
        </w:rPr>
        <w:tab/>
      </w:r>
      <w:r>
        <w:rPr>
          <w:rFonts w:ascii="Arial"/>
          <w:color w:val="231F20"/>
          <w:spacing w:val="-1"/>
          <w:sz w:val="20"/>
        </w:rPr>
        <w:t>Fee:</w:t>
      </w: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spacing w:before="6"/>
        <w:rPr>
          <w:rFonts w:ascii="Arial" w:eastAsia="Arial" w:hAnsi="Arial" w:cs="Arial"/>
          <w:sz w:val="20"/>
          <w:szCs w:val="20"/>
        </w:rPr>
      </w:pPr>
    </w:p>
    <w:p w:rsidR="00C31DC6" w:rsidRDefault="00F309F6">
      <w:pPr>
        <w:spacing w:line="244" w:lineRule="auto"/>
        <w:ind w:left="219" w:righ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SUBJECT TO THE EXCLUSIONS FROM COVERAGE, THE LIMITS OF LIABILITY AND OTHER PROVISIONS</w:t>
      </w:r>
      <w:r>
        <w:rPr>
          <w:rFonts w:ascii="Arial"/>
          <w:b/>
          <w:color w:val="231F20"/>
          <w:spacing w:val="-28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OF</w:t>
      </w:r>
      <w:r>
        <w:rPr>
          <w:rFonts w:ascii="Times New Roman"/>
          <w:b/>
          <w:color w:val="231F20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THE CONDITIONS AND STIPULATIONS HERETO ANNEXED AND MADE A PART OF THIS GUARANTEE</w:t>
      </w:r>
    </w:p>
    <w:p w:rsidR="00C31DC6" w:rsidRDefault="00C31DC6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C31DC6" w:rsidRDefault="00F309F6">
      <w:pPr>
        <w:spacing w:line="244" w:lineRule="auto"/>
        <w:ind w:left="525" w:right="1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 xml:space="preserve">ISSUED BY WFG NATIONAL TITLE INSURANCE </w:t>
      </w:r>
      <w:r>
        <w:rPr>
          <w:rFonts w:ascii="Arial"/>
          <w:b/>
          <w:color w:val="231F20"/>
          <w:sz w:val="20"/>
        </w:rPr>
        <w:t>COMPANY, A SOUTH CAROLINA CORPORATION,</w:t>
      </w:r>
      <w:r>
        <w:rPr>
          <w:rFonts w:ascii="Arial"/>
          <w:b/>
          <w:color w:val="231F20"/>
          <w:spacing w:val="-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HEREIN</w:t>
      </w:r>
      <w:r>
        <w:rPr>
          <w:rFonts w:ascii="Times New Roman"/>
          <w:b/>
          <w:color w:val="231F20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CALLED THE</w:t>
      </w:r>
      <w:r>
        <w:rPr>
          <w:rFonts w:ascii="Arial"/>
          <w:b/>
          <w:color w:val="231F20"/>
          <w:spacing w:val="-3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COMPANY,</w:t>
      </w:r>
    </w:p>
    <w:p w:rsidR="00C31DC6" w:rsidRDefault="00C31DC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31DC6" w:rsidRDefault="00C31DC6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C31DC6" w:rsidRDefault="00F309F6">
      <w:pPr>
        <w:ind w:left="219" w:right="116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GUARANTEES</w:t>
      </w:r>
    </w:p>
    <w:p w:rsidR="00C31DC6" w:rsidRDefault="00F309F6">
      <w:pPr>
        <w:tabs>
          <w:tab w:val="left" w:pos="6325"/>
        </w:tabs>
        <w:spacing w:before="83" w:line="242" w:lineRule="auto"/>
        <w:ind w:left="219" w:right="116" w:firstLine="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  <w:u w:val="single" w:color="221E1F"/>
        </w:rPr>
        <w:t xml:space="preserve"> </w:t>
      </w:r>
      <w:r>
        <w:rPr>
          <w:rFonts w:ascii="Times New Roman"/>
          <w:color w:val="231F20"/>
          <w:sz w:val="20"/>
          <w:u w:val="single" w:color="221E1F"/>
        </w:rPr>
        <w:tab/>
      </w:r>
      <w:r>
        <w:rPr>
          <w:rFonts w:ascii="Arial"/>
          <w:color w:val="231F20"/>
          <w:sz w:val="20"/>
        </w:rPr>
        <w:t>, herein called Assured against loss not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sz w:val="20"/>
        </w:rPr>
        <w:t>exceeding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</w:rPr>
        <w:t>the liability amount above which the Assured shall sustain by reason of any incorrectness in the assurance which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</w:rPr>
        <w:t>Company hereby gives that, according to the public records, on the Date stated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z w:val="20"/>
        </w:rPr>
        <w:t>below:</w:t>
      </w:r>
    </w:p>
    <w:p w:rsidR="00C31DC6" w:rsidRDefault="00C31DC6">
      <w:pPr>
        <w:spacing w:before="11"/>
        <w:rPr>
          <w:rFonts w:ascii="Arial" w:eastAsia="Arial" w:hAnsi="Arial" w:cs="Arial"/>
          <w:sz w:val="19"/>
          <w:szCs w:val="19"/>
        </w:rPr>
      </w:pPr>
    </w:p>
    <w:p w:rsidR="00C31DC6" w:rsidRDefault="00F309F6">
      <w:pPr>
        <w:pStyle w:val="ListParagraph"/>
        <w:numPr>
          <w:ilvl w:val="0"/>
          <w:numId w:val="8"/>
        </w:numPr>
        <w:tabs>
          <w:tab w:val="left" w:pos="725"/>
        </w:tabs>
        <w:ind w:right="130" w:hanging="36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41"/>
          <w:sz w:val="18"/>
        </w:rPr>
        <w:t xml:space="preserve"> </w:t>
      </w:r>
      <w:r>
        <w:rPr>
          <w:rFonts w:ascii="Arial"/>
          <w:color w:val="231F20"/>
          <w:sz w:val="18"/>
        </w:rPr>
        <w:t>title</w:t>
      </w:r>
      <w:r>
        <w:rPr>
          <w:rFonts w:ascii="Arial"/>
          <w:color w:val="231F20"/>
          <w:spacing w:val="41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4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41"/>
          <w:sz w:val="18"/>
        </w:rPr>
        <w:t xml:space="preserve"> </w:t>
      </w:r>
      <w:r>
        <w:rPr>
          <w:rFonts w:ascii="Arial"/>
          <w:color w:val="231F20"/>
          <w:sz w:val="18"/>
        </w:rPr>
        <w:t>herein</w:t>
      </w:r>
      <w:r>
        <w:rPr>
          <w:rFonts w:ascii="Arial"/>
          <w:color w:val="231F20"/>
          <w:spacing w:val="41"/>
          <w:sz w:val="18"/>
        </w:rPr>
        <w:t xml:space="preserve"> </w:t>
      </w:r>
      <w:r>
        <w:rPr>
          <w:rFonts w:ascii="Arial"/>
          <w:color w:val="231F20"/>
          <w:sz w:val="18"/>
        </w:rPr>
        <w:t>described</w:t>
      </w:r>
      <w:r>
        <w:rPr>
          <w:rFonts w:ascii="Arial"/>
          <w:color w:val="231F20"/>
          <w:spacing w:val="41"/>
          <w:sz w:val="18"/>
        </w:rPr>
        <w:t xml:space="preserve"> </w:t>
      </w:r>
      <w:r>
        <w:rPr>
          <w:rFonts w:ascii="Arial"/>
          <w:color w:val="231F20"/>
          <w:sz w:val="18"/>
        </w:rPr>
        <w:t>estate</w:t>
      </w:r>
      <w:r>
        <w:rPr>
          <w:rFonts w:ascii="Arial"/>
          <w:color w:val="231F20"/>
          <w:spacing w:val="41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41"/>
          <w:sz w:val="18"/>
        </w:rPr>
        <w:t xml:space="preserve"> </w:t>
      </w:r>
      <w:r>
        <w:rPr>
          <w:rFonts w:ascii="Arial"/>
          <w:color w:val="231F20"/>
          <w:sz w:val="18"/>
        </w:rPr>
        <w:t>interest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was</w:t>
      </w:r>
      <w:r>
        <w:rPr>
          <w:rFonts w:ascii="Arial"/>
          <w:color w:val="231F20"/>
          <w:spacing w:val="42"/>
          <w:sz w:val="18"/>
        </w:rPr>
        <w:t xml:space="preserve"> </w:t>
      </w:r>
      <w:r>
        <w:rPr>
          <w:rFonts w:ascii="Arial"/>
          <w:color w:val="231F20"/>
          <w:sz w:val="18"/>
        </w:rPr>
        <w:t>vested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vestee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named,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subject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matters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shown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as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Exceptions herein, which Exceptions are not </w:t>
      </w:r>
      <w:r>
        <w:rPr>
          <w:rFonts w:ascii="Arial"/>
          <w:color w:val="231F20"/>
          <w:sz w:val="18"/>
        </w:rPr>
        <w:t>necessarily shown in the order of their</w:t>
      </w:r>
      <w:r>
        <w:rPr>
          <w:rFonts w:ascii="Arial"/>
          <w:color w:val="231F20"/>
          <w:spacing w:val="-18"/>
          <w:sz w:val="18"/>
        </w:rPr>
        <w:t xml:space="preserve"> </w:t>
      </w:r>
      <w:r>
        <w:rPr>
          <w:rFonts w:ascii="Arial"/>
          <w:color w:val="231F20"/>
          <w:sz w:val="18"/>
        </w:rPr>
        <w:t>priority.</w:t>
      </w:r>
    </w:p>
    <w:p w:rsidR="00C31DC6" w:rsidRDefault="00C31DC6">
      <w:pPr>
        <w:rPr>
          <w:rFonts w:ascii="Arial" w:eastAsia="Arial" w:hAnsi="Arial" w:cs="Arial"/>
          <w:sz w:val="18"/>
          <w:szCs w:val="18"/>
        </w:rPr>
      </w:pPr>
    </w:p>
    <w:p w:rsidR="00C31DC6" w:rsidRDefault="00C31DC6">
      <w:pPr>
        <w:spacing w:before="2"/>
        <w:rPr>
          <w:rFonts w:ascii="Arial" w:eastAsia="Arial" w:hAnsi="Arial" w:cs="Arial"/>
          <w:sz w:val="18"/>
          <w:szCs w:val="18"/>
        </w:rPr>
      </w:pPr>
    </w:p>
    <w:p w:rsidR="00C31DC6" w:rsidRDefault="00F309F6" w:rsidP="004D58E5">
      <w:pPr>
        <w:pStyle w:val="BodyText"/>
        <w:ind w:left="219" w:right="116" w:hanging="1"/>
        <w:rPr>
          <w:rFonts w:cs="Arial"/>
        </w:rPr>
      </w:pP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subject,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exclusions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coverage,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Stipulations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hereto annexed and made a part of this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Guarantee.</w:t>
      </w:r>
    </w:p>
    <w:p w:rsidR="00C31DC6" w:rsidRDefault="00C31DC6">
      <w:pPr>
        <w:rPr>
          <w:rFonts w:ascii="Arial" w:eastAsia="Arial" w:hAnsi="Arial" w:cs="Arial"/>
          <w:sz w:val="18"/>
          <w:szCs w:val="18"/>
        </w:rPr>
      </w:pPr>
    </w:p>
    <w:p w:rsidR="00C31DC6" w:rsidRDefault="00C31DC6">
      <w:pPr>
        <w:rPr>
          <w:rFonts w:ascii="Arial" w:eastAsia="Arial" w:hAnsi="Arial" w:cs="Arial"/>
          <w:sz w:val="18"/>
          <w:szCs w:val="18"/>
        </w:rPr>
      </w:pPr>
    </w:p>
    <w:p w:rsidR="00C31DC6" w:rsidRDefault="00F309F6" w:rsidP="004D58E5">
      <w:pPr>
        <w:pStyle w:val="BodyText"/>
        <w:spacing w:before="114"/>
        <w:ind w:left="219" w:right="116"/>
        <w:rPr>
          <w:rFonts w:cs="Arial"/>
          <w:sz w:val="20"/>
          <w:szCs w:val="20"/>
        </w:rPr>
      </w:pPr>
      <w:r>
        <w:rPr>
          <w:color w:val="231F20"/>
        </w:rPr>
        <w:t>Signed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endorsement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bears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countersignature.</w:t>
      </w:r>
    </w:p>
    <w:p w:rsidR="00C31DC6" w:rsidRDefault="004D58E5">
      <w:pPr>
        <w:ind w:left="219" w:righ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ab/>
      </w:r>
      <w:r>
        <w:rPr>
          <w:rFonts w:ascii="Arial"/>
          <w:color w:val="231F20"/>
          <w:sz w:val="20"/>
        </w:rPr>
        <w:tab/>
      </w:r>
    </w:p>
    <w:p w:rsidR="00C31DC6" w:rsidRDefault="004D58E5">
      <w:pPr>
        <w:rPr>
          <w:rFonts w:ascii="Arial" w:eastAsia="Arial" w:hAnsi="Arial" w:cs="Arial"/>
          <w:sz w:val="20"/>
          <w:szCs w:val="20"/>
        </w:rPr>
      </w:pPr>
      <w:r w:rsidRPr="005822C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1707C4" wp14:editId="1D91DD38">
            <wp:extent cx="3629025" cy="1438275"/>
            <wp:effectExtent l="0" t="0" r="9525" b="9525"/>
            <wp:docPr id="2" name="Picture 2" descr="Description: Description: Description: Description: WFG NTIC sigs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WFG NTIC sigs-se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C6" w:rsidRDefault="004D58E5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 xml:space="preserve">  </w:t>
      </w:r>
      <w:r>
        <w:rPr>
          <w:rFonts w:ascii="Arial"/>
          <w:color w:val="231F20"/>
          <w:sz w:val="20"/>
        </w:rPr>
        <w:t>Countersigned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z w:val="20"/>
        </w:rPr>
        <w:t>by:</w:t>
      </w:r>
      <w:r>
        <w:rPr>
          <w:rFonts w:ascii="Arial"/>
          <w:color w:val="231F20"/>
          <w:sz w:val="20"/>
        </w:rPr>
        <w:tab/>
      </w: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spacing w:before="4"/>
        <w:rPr>
          <w:rFonts w:ascii="Arial" w:eastAsia="Arial" w:hAnsi="Arial" w:cs="Arial"/>
          <w:sz w:val="20"/>
          <w:szCs w:val="20"/>
        </w:rPr>
      </w:pPr>
    </w:p>
    <w:p w:rsidR="00C31DC6" w:rsidRDefault="004D58E5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06650" cy="6350"/>
                <wp:effectExtent l="9525" t="9525" r="3175" b="317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6350"/>
                          <a:chOff x="0" y="0"/>
                          <a:chExt cx="3790" cy="10"/>
                        </a:xfrm>
                      </wpg:grpSpPr>
                      <wpg:grpSp>
                        <wpg:cNvPr id="12" name="Group 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80" cy="2"/>
                            <a:chOff x="5" y="5"/>
                            <a:chExt cx="3780" cy="2"/>
                          </a:xfrm>
                        </wpg:grpSpPr>
                        <wps:wsp>
                          <wps:cNvPr id="13" name="Freeform 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80"/>
                                <a:gd name="T2" fmla="+- 0 5 5"/>
                                <a:gd name="T3" fmla="*/ 5 h 21600"/>
                                <a:gd name="T4" fmla="+- 0 3785 5"/>
                                <a:gd name="T5" fmla="*/ T4 w 3780"/>
                                <a:gd name="T6" fmla="+- 0 5 5"/>
                                <a:gd name="T7" fmla="*/ 5 h 21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80" h="2160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89.5pt;height:.5pt;mso-position-horizontal-relative:char;mso-position-vertical-relative:line" coordsize="37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">
                <v:group id="Group 2" o:spid="_x0000_s1027" style="position:absolute;left:5;top:5;width:3780;height:2" coordorigin="5,5" coordsize="3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" o:spid="_x0000_s1028" style="position:absolute;left:5;top:5;width:3780;height:2;visibility:visible;mso-wrap-style:square;v-text-anchor:top" coordsize="37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easEA&#10;AADbAAAADwAAAGRycy9kb3ducmV2LnhtbERPzYrCMBC+C/sOYRb2Imuqgkg1ylJQtgcF232AoRnb&#10;ajPpNlHr2xtB8DYf3+8s171pxJU6V1tWMB5FIIgLq2suFfzlm+85COeRNTaWScGdHKxXH4Mlxtre&#10;+EDXzJcihLCLUUHlfRtL6YqKDLqRbYkDd7SdQR9gV0rd4S2Em0ZOomgmDdYcGipsKamoOGcXoyBJ&#10;08t+P/5vJz7bDk+7YZKaPFHq67P/WYDw1Pu3+OX+1WH+FJ6/h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HmrBAAAA2wAAAA8AAAAAAAAAAAAAAAAAmAIAAGRycy9kb3du&#10;cmV2LnhtbFBLBQYAAAAABAAEAPUAAACGAwAAAAA=&#10;" path="m,l3780,e" filled="f" strokecolor="#231f20" strokeweight=".48pt">
                    <v:path arrowok="t" o:connecttype="custom" o:connectlocs="0,0;3780,0" o:connectangles="0,0"/>
                  </v:shape>
                </v:group>
                <w10:anchorlock/>
              </v:group>
            </w:pict>
          </mc:Fallback>
        </mc:AlternateContent>
      </w:r>
    </w:p>
    <w:p w:rsidR="00C31DC6" w:rsidRDefault="00F309F6">
      <w:pPr>
        <w:ind w:left="219" w:righ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Company</w:t>
      </w: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spacing w:before="3"/>
        <w:rPr>
          <w:rFonts w:ascii="Arial" w:eastAsia="Arial" w:hAnsi="Arial" w:cs="Arial"/>
          <w:sz w:val="20"/>
          <w:szCs w:val="20"/>
        </w:rPr>
      </w:pPr>
    </w:p>
    <w:p w:rsidR="00C31DC6" w:rsidRDefault="004D58E5">
      <w:pPr>
        <w:spacing w:line="20" w:lineRule="exac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06650" cy="6350"/>
                <wp:effectExtent l="9525" t="9525" r="3175" b="317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6350"/>
                          <a:chOff x="0" y="0"/>
                          <a:chExt cx="3790" cy="10"/>
                        </a:xfrm>
                      </wpg:grpSpPr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80" cy="2"/>
                            <a:chOff x="5" y="5"/>
                            <a:chExt cx="3780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80"/>
                                <a:gd name="T2" fmla="+- 0 5 5"/>
                                <a:gd name="T3" fmla="*/ 5 h 21600"/>
                                <a:gd name="T4" fmla="+- 0 3785 5"/>
                                <a:gd name="T5" fmla="*/ T4 w 3780"/>
                                <a:gd name="T6" fmla="+- 0 5 5"/>
                                <a:gd name="T7" fmla="*/ 5 h 21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80" h="21600">
                                  <a:moveTo>
                                    <a:pt x="0" y="0"/>
                                  </a:moveTo>
                                  <a:lnTo>
                                    <a:pt x="37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89.5pt;height:.5pt;mso-position-horizontal-relative:char;mso-position-vertical-relative:line" coordsize="37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">
                <v:group id="Group 5" o:spid="_x0000_s1027" style="position:absolute;left:5;top:5;width:3780;height:2" coordorigin="5,5" coordsize="3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28" style="position:absolute;left:5;top:5;width:3780;height:2;visibility:visible;mso-wrap-style:square;v-text-anchor:top" coordsize="378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AHcUA&#10;AADbAAAADwAAAGRycy9kb3ducmV2LnhtbESPQWvCQBCF70L/wzIFL1I3ehBJXaUEKuZQwcQfMGSn&#10;SdrsbJpdNf77zkHwNsN78943m93oOnWlIbSeDSzmCSjiytuWawPn8vNtDSpEZIudZzJwpwC77ctk&#10;g6n1Nz7RtYi1khAOKRpoYuxTrUPVkMMw9z2xaN9+cBhlHWptB7xJuOv0MklW2mHL0tBgT1lD1W9x&#10;cQayPL8cj4u/fhmL/ezna5blrsyMmb6OH++gIo3xaX5cH6zgC738IgPo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YAdxQAAANsAAAAPAAAAAAAAAAAAAAAAAJgCAABkcnMv&#10;ZG93bnJldi54bWxQSwUGAAAAAAQABAD1AAAAigMAAAAA&#10;" path="m,l3780,e" filled="f" strokecolor="#231f20" strokeweight=".48pt">
                    <v:path arrowok="t" o:connecttype="custom" o:connectlocs="0,0;3780,0" o:connectangles="0,0"/>
                  </v:shape>
                </v:group>
                <w10:anchorlock/>
              </v:group>
            </w:pict>
          </mc:Fallback>
        </mc:AlternateContent>
      </w:r>
    </w:p>
    <w:p w:rsidR="00C31DC6" w:rsidRDefault="00F309F6">
      <w:pPr>
        <w:spacing w:line="218" w:lineRule="exact"/>
        <w:ind w:left="219" w:righ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City,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State</w:t>
      </w: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4D58E5">
      <w:pPr>
        <w:spacing w:line="213" w:lineRule="exact"/>
        <w:ind w:left="27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"/>
          <w:sz w:val="20"/>
          <w:szCs w:val="20"/>
        </w:rPr>
        <mc:AlternateContent>
          <mc:Choice Requires="wps">
            <w:drawing>
              <wp:inline distT="0" distB="0" distL="0" distR="0">
                <wp:extent cx="3615055" cy="135890"/>
                <wp:effectExtent l="9525" t="9525" r="13970" b="1651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35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1DC6" w:rsidRDefault="00F309F6">
                            <w:pPr>
                              <w:spacing w:line="182" w:lineRule="exact"/>
                              <w:ind w:left="86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9"/>
                                <w:sz w:val="16"/>
                              </w:rPr>
                              <w:t>Serial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w w:val="99"/>
                                <w:sz w:val="16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84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" filled="f" strokecolor="#231f20" strokeweight="1.5pt">
                <v:textbox inset="0,0,0,0">
                  <w:txbxContent>
                    <w:p w:rsidR="00C31DC6" w:rsidRDefault="00F309F6">
                      <w:pPr>
                        <w:spacing w:line="182" w:lineRule="exact"/>
                        <w:ind w:left="86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Serial</w:t>
                      </w:r>
                      <w:r>
                        <w:rPr>
                          <w:rFonts w:ascii="Times New Roman"/>
                          <w:color w:val="231F20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16"/>
                        </w:rPr>
                        <w:t>No.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1DC6" w:rsidRDefault="00C31DC6">
      <w:pPr>
        <w:spacing w:before="10"/>
        <w:rPr>
          <w:rFonts w:ascii="Arial" w:eastAsia="Arial" w:hAnsi="Arial" w:cs="Arial"/>
          <w:sz w:val="15"/>
          <w:szCs w:val="15"/>
        </w:rPr>
      </w:pPr>
    </w:p>
    <w:p w:rsidR="00C31DC6" w:rsidRDefault="00F309F6">
      <w:pPr>
        <w:pStyle w:val="Heading31"/>
        <w:spacing w:before="77" w:line="247" w:lineRule="auto"/>
        <w:ind w:left="219" w:right="116" w:firstLine="0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WRIT</w:t>
      </w:r>
      <w:bookmarkStart w:id="0" w:name="_GoBack"/>
      <w:bookmarkEnd w:id="0"/>
      <w:r>
        <w:rPr>
          <w:color w:val="231F20"/>
        </w:rPr>
        <w:t>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COMPANY,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CORRESPONDENCE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340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OSWEGO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POINTE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DRIVE,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SUITE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100,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LAKE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 xml:space="preserve">OSWEGO, OR  97035, </w:t>
      </w:r>
      <w:r>
        <w:rPr>
          <w:color w:val="231F20"/>
          <w:spacing w:val="-3"/>
        </w:rPr>
        <w:t xml:space="preserve">AND </w:t>
      </w:r>
      <w:r>
        <w:rPr>
          <w:color w:val="231F20"/>
        </w:rPr>
        <w:t>REFER TO THE GUARANTEE NUMBER PRINTED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ABOVE.</w:t>
      </w:r>
    </w:p>
    <w:p w:rsidR="00C31DC6" w:rsidRDefault="00C31DC6">
      <w:pPr>
        <w:spacing w:line="247" w:lineRule="auto"/>
        <w:sectPr w:rsidR="00C31DC6">
          <w:footerReference w:type="default" r:id="rId10"/>
          <w:type w:val="continuous"/>
          <w:pgSz w:w="12240" w:h="15840"/>
          <w:pgMar w:top="920" w:right="840" w:bottom="1160" w:left="500" w:header="720" w:footer="961" w:gutter="0"/>
          <w:cols w:space="720"/>
        </w:sectPr>
      </w:pPr>
    </w:p>
    <w:p w:rsidR="00C31DC6" w:rsidRDefault="00F309F6">
      <w:pPr>
        <w:spacing w:before="47"/>
        <w:ind w:left="2528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231F20"/>
          <w:sz w:val="26"/>
        </w:rPr>
        <w:lastRenderedPageBreak/>
        <w:t>GUARANTEE CONDITIONS AND</w:t>
      </w:r>
      <w:r>
        <w:rPr>
          <w:rFonts w:ascii="Arial"/>
          <w:b/>
          <w:color w:val="231F20"/>
          <w:spacing w:val="8"/>
          <w:sz w:val="26"/>
        </w:rPr>
        <w:t xml:space="preserve"> </w:t>
      </w:r>
      <w:r>
        <w:rPr>
          <w:rFonts w:ascii="Arial"/>
          <w:b/>
          <w:color w:val="231F20"/>
          <w:sz w:val="26"/>
        </w:rPr>
        <w:t>STIPULATIONS</w:t>
      </w:r>
    </w:p>
    <w:p w:rsidR="00C31DC6" w:rsidRDefault="00C31DC6">
      <w:pPr>
        <w:rPr>
          <w:rFonts w:ascii="Arial" w:eastAsia="Arial" w:hAnsi="Arial" w:cs="Arial"/>
          <w:sz w:val="26"/>
          <w:szCs w:val="26"/>
        </w:rPr>
        <w:sectPr w:rsidR="00C31DC6">
          <w:pgSz w:w="12240" w:h="15840"/>
          <w:pgMar w:top="680" w:right="600" w:bottom="1160" w:left="600" w:header="0" w:footer="961" w:gutter="0"/>
          <w:cols w:space="720"/>
        </w:sectPr>
      </w:pPr>
    </w:p>
    <w:p w:rsidR="00C31DC6" w:rsidRDefault="00F309F6">
      <w:pPr>
        <w:pStyle w:val="ListParagraph"/>
        <w:numPr>
          <w:ilvl w:val="1"/>
          <w:numId w:val="8"/>
        </w:numPr>
        <w:tabs>
          <w:tab w:val="left" w:pos="1020"/>
        </w:tabs>
        <w:spacing w:line="190" w:lineRule="exact"/>
        <w:ind w:right="1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lastRenderedPageBreak/>
        <w:t xml:space="preserve">Definition of Terms </w:t>
      </w:r>
      <w:r>
        <w:rPr>
          <w:rFonts w:ascii="Arial"/>
          <w:color w:val="231F20"/>
          <w:sz w:val="18"/>
        </w:rPr>
        <w:t>- The following terms</w:t>
      </w:r>
      <w:r>
        <w:rPr>
          <w:rFonts w:ascii="Arial"/>
          <w:color w:val="231F20"/>
          <w:spacing w:val="-18"/>
          <w:sz w:val="18"/>
        </w:rPr>
        <w:t xml:space="preserve"> </w:t>
      </w:r>
      <w:r>
        <w:rPr>
          <w:rFonts w:ascii="Arial"/>
          <w:color w:val="231F20"/>
          <w:sz w:val="18"/>
        </w:rPr>
        <w:t>when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used in this Guarantee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mean:</w:t>
      </w:r>
    </w:p>
    <w:p w:rsidR="00C31DC6" w:rsidRDefault="00F309F6">
      <w:pPr>
        <w:pStyle w:val="ListParagraph"/>
        <w:numPr>
          <w:ilvl w:val="0"/>
          <w:numId w:val="7"/>
        </w:numPr>
        <w:tabs>
          <w:tab w:val="left" w:pos="562"/>
        </w:tabs>
        <w:spacing w:line="190" w:lineRule="exact"/>
        <w:ind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“land’: the land described, specifically or by reference,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 Guarantee and improvements affixed thereto which by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constitute real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property;</w:t>
      </w:r>
    </w:p>
    <w:p w:rsidR="00C31DC6" w:rsidRDefault="00F309F6">
      <w:pPr>
        <w:pStyle w:val="ListParagraph"/>
        <w:numPr>
          <w:ilvl w:val="0"/>
          <w:numId w:val="7"/>
        </w:numPr>
        <w:tabs>
          <w:tab w:val="left" w:pos="562"/>
        </w:tabs>
        <w:spacing w:line="190" w:lineRule="exact"/>
        <w:ind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“public records’: those records which impart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constructive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notice of matters relating to said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land;</w:t>
      </w:r>
    </w:p>
    <w:p w:rsidR="00C31DC6" w:rsidRDefault="00F309F6">
      <w:pPr>
        <w:pStyle w:val="ListParagraph"/>
        <w:numPr>
          <w:ilvl w:val="0"/>
          <w:numId w:val="7"/>
        </w:numPr>
        <w:tabs>
          <w:tab w:val="left" w:pos="562"/>
        </w:tabs>
        <w:spacing w:line="181" w:lineRule="exact"/>
        <w:ind w:left="561" w:hanging="44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“date”: the effective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date;</w:t>
      </w:r>
    </w:p>
    <w:p w:rsidR="00C31DC6" w:rsidRDefault="00F309F6">
      <w:pPr>
        <w:pStyle w:val="ListParagraph"/>
        <w:numPr>
          <w:ilvl w:val="0"/>
          <w:numId w:val="7"/>
        </w:numPr>
        <w:tabs>
          <w:tab w:val="left" w:pos="562"/>
        </w:tabs>
        <w:spacing w:before="8" w:line="190" w:lineRule="exact"/>
        <w:ind w:right="2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“the Assured”: the party or parties named as the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Assured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 this Guarantee, or in a supplemental writing executed by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Company;</w:t>
      </w:r>
    </w:p>
    <w:p w:rsidR="00C31DC6" w:rsidRDefault="00F309F6">
      <w:pPr>
        <w:pStyle w:val="ListParagraph"/>
        <w:numPr>
          <w:ilvl w:val="0"/>
          <w:numId w:val="7"/>
        </w:numPr>
        <w:tabs>
          <w:tab w:val="left" w:pos="562"/>
        </w:tabs>
        <w:spacing w:line="190" w:lineRule="exact"/>
        <w:ind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“mortgage”: mortgage, deed of trust, trust deed, or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security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instrument.</w:t>
      </w:r>
    </w:p>
    <w:p w:rsidR="00C31DC6" w:rsidRDefault="00F309F6">
      <w:pPr>
        <w:pStyle w:val="ListParagraph"/>
        <w:numPr>
          <w:ilvl w:val="0"/>
          <w:numId w:val="6"/>
        </w:numPr>
        <w:tabs>
          <w:tab w:val="left" w:pos="841"/>
        </w:tabs>
        <w:spacing w:line="190" w:lineRule="exact"/>
        <w:ind w:right="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 xml:space="preserve">Exclusions from </w:t>
      </w:r>
      <w:r>
        <w:rPr>
          <w:rFonts w:ascii="Arial"/>
          <w:b/>
          <w:color w:val="231F20"/>
          <w:sz w:val="18"/>
        </w:rPr>
        <w:t xml:space="preserve">Coverage of this Guarantee </w:t>
      </w:r>
      <w:r>
        <w:rPr>
          <w:rFonts w:ascii="Arial"/>
          <w:color w:val="231F20"/>
          <w:sz w:val="18"/>
        </w:rPr>
        <w:t>-</w:t>
      </w:r>
      <w:r>
        <w:rPr>
          <w:rFonts w:ascii="Arial"/>
          <w:color w:val="231F20"/>
          <w:spacing w:val="35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Company assumes no liability for loss or damage</w:t>
      </w:r>
      <w:r>
        <w:rPr>
          <w:rFonts w:ascii="Arial"/>
          <w:color w:val="231F20"/>
          <w:spacing w:val="12"/>
          <w:sz w:val="18"/>
        </w:rPr>
        <w:t xml:space="preserve"> </w:t>
      </w:r>
      <w:r>
        <w:rPr>
          <w:rFonts w:ascii="Arial"/>
          <w:color w:val="231F20"/>
          <w:sz w:val="18"/>
        </w:rPr>
        <w:t>by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reason of 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following:</w:t>
      </w:r>
    </w:p>
    <w:p w:rsidR="00C31DC6" w:rsidRDefault="00F309F6">
      <w:pPr>
        <w:pStyle w:val="ListParagraph"/>
        <w:numPr>
          <w:ilvl w:val="0"/>
          <w:numId w:val="5"/>
        </w:numPr>
        <w:tabs>
          <w:tab w:val="left" w:pos="562"/>
        </w:tabs>
        <w:spacing w:line="190" w:lineRule="exact"/>
        <w:ind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Taxes or assessments which are not shown as</w:t>
      </w:r>
      <w:r>
        <w:rPr>
          <w:rFonts w:ascii="Arial"/>
          <w:color w:val="231F20"/>
          <w:spacing w:val="28"/>
          <w:sz w:val="18"/>
        </w:rPr>
        <w:t xml:space="preserve"> </w:t>
      </w:r>
      <w:r>
        <w:rPr>
          <w:rFonts w:ascii="Arial"/>
          <w:color w:val="231F20"/>
          <w:sz w:val="18"/>
        </w:rPr>
        <w:t>existing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liens by the records of any taxing authority that levies taxes</w:t>
      </w:r>
      <w:r>
        <w:rPr>
          <w:rFonts w:ascii="Arial"/>
          <w:color w:val="231F20"/>
          <w:spacing w:val="39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assessments on real </w:t>
      </w:r>
      <w:r>
        <w:rPr>
          <w:rFonts w:ascii="Arial"/>
          <w:color w:val="231F20"/>
          <w:sz w:val="18"/>
        </w:rPr>
        <w:t>property or by the public</w:t>
      </w:r>
      <w:r>
        <w:rPr>
          <w:rFonts w:ascii="Arial"/>
          <w:color w:val="231F20"/>
          <w:spacing w:val="-17"/>
          <w:sz w:val="18"/>
        </w:rPr>
        <w:t xml:space="preserve"> </w:t>
      </w:r>
      <w:r>
        <w:rPr>
          <w:rFonts w:ascii="Arial"/>
          <w:color w:val="231F20"/>
          <w:sz w:val="18"/>
        </w:rPr>
        <w:t>records.</w:t>
      </w:r>
    </w:p>
    <w:p w:rsidR="00C31DC6" w:rsidRDefault="00F309F6">
      <w:pPr>
        <w:pStyle w:val="ListParagraph"/>
        <w:numPr>
          <w:ilvl w:val="0"/>
          <w:numId w:val="5"/>
        </w:numPr>
        <w:tabs>
          <w:tab w:val="left" w:pos="562"/>
        </w:tabs>
        <w:spacing w:line="190" w:lineRule="exact"/>
        <w:ind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Unpatented mining claims; reservations or exceptions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patents or in Acts authorizing the issuance thereof: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water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rights. claims or title to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water.</w:t>
      </w:r>
    </w:p>
    <w:p w:rsidR="00C31DC6" w:rsidRDefault="00F309F6">
      <w:pPr>
        <w:pStyle w:val="ListParagraph"/>
        <w:numPr>
          <w:ilvl w:val="0"/>
          <w:numId w:val="5"/>
        </w:numPr>
        <w:tabs>
          <w:tab w:val="left" w:pos="555"/>
        </w:tabs>
        <w:spacing w:line="190" w:lineRule="exact"/>
        <w:ind w:right="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Title to any property beyond the lines of the</w:t>
      </w:r>
      <w:r>
        <w:rPr>
          <w:rFonts w:ascii="Arial"/>
          <w:color w:val="231F20"/>
          <w:spacing w:val="37"/>
          <w:sz w:val="18"/>
        </w:rPr>
        <w:t xml:space="preserve"> </w:t>
      </w:r>
      <w:r>
        <w:rPr>
          <w:rFonts w:ascii="Arial"/>
          <w:color w:val="231F20"/>
          <w:sz w:val="18"/>
        </w:rPr>
        <w:t>land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expressly described </w:t>
      </w:r>
      <w:r>
        <w:rPr>
          <w:rFonts w:ascii="Arial"/>
          <w:color w:val="231F20"/>
          <w:sz w:val="18"/>
        </w:rPr>
        <w:t>in the description set forth in</w:t>
      </w:r>
      <w:r>
        <w:rPr>
          <w:rFonts w:ascii="Arial"/>
          <w:color w:val="231F20"/>
          <w:spacing w:val="36"/>
          <w:sz w:val="18"/>
        </w:rPr>
        <w:t xml:space="preserve"> </w:t>
      </w:r>
      <w:r>
        <w:rPr>
          <w:rFonts w:ascii="Arial"/>
          <w:color w:val="231F20"/>
          <w:sz w:val="18"/>
        </w:rPr>
        <w:t>this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Guarantee,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title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streets,</w:t>
      </w:r>
      <w:r>
        <w:rPr>
          <w:rFonts w:ascii="Arial"/>
          <w:color w:val="231F20"/>
          <w:spacing w:val="22"/>
          <w:sz w:val="18"/>
        </w:rPr>
        <w:t xml:space="preserve"> </w:t>
      </w:r>
      <w:r>
        <w:rPr>
          <w:rFonts w:ascii="Arial"/>
          <w:color w:val="231F20"/>
          <w:sz w:val="18"/>
        </w:rPr>
        <w:t>roads,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avenues,</w:t>
      </w:r>
      <w:r>
        <w:rPr>
          <w:rFonts w:ascii="Arial"/>
          <w:color w:val="231F20"/>
          <w:spacing w:val="20"/>
          <w:sz w:val="18"/>
        </w:rPr>
        <w:t xml:space="preserve"> </w:t>
      </w:r>
      <w:r>
        <w:rPr>
          <w:rFonts w:ascii="Arial"/>
          <w:color w:val="231F20"/>
          <w:sz w:val="18"/>
        </w:rPr>
        <w:t>lanes,</w:t>
      </w:r>
      <w:r>
        <w:rPr>
          <w:rFonts w:ascii="Arial"/>
          <w:color w:val="231F20"/>
          <w:spacing w:val="20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way~</w:t>
      </w:r>
      <w:r>
        <w:rPr>
          <w:rFonts w:ascii="Arial"/>
          <w:color w:val="231F20"/>
          <w:spacing w:val="20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waterways</w:t>
      </w:r>
      <w:r>
        <w:rPr>
          <w:rFonts w:ascii="Arial"/>
          <w:color w:val="231F20"/>
          <w:spacing w:val="19"/>
          <w:sz w:val="18"/>
        </w:rPr>
        <w:t xml:space="preserve"> </w:t>
      </w:r>
      <w:r>
        <w:rPr>
          <w:rFonts w:ascii="Arial"/>
          <w:color w:val="231F20"/>
          <w:sz w:val="18"/>
        </w:rPr>
        <w:t>on</w:t>
      </w:r>
      <w:r>
        <w:rPr>
          <w:rFonts w:ascii="Arial"/>
          <w:color w:val="231F20"/>
          <w:spacing w:val="19"/>
          <w:sz w:val="18"/>
        </w:rPr>
        <w:t xml:space="preserve"> </w:t>
      </w:r>
      <w:r>
        <w:rPr>
          <w:rFonts w:ascii="Arial"/>
          <w:color w:val="231F20"/>
          <w:sz w:val="18"/>
        </w:rPr>
        <w:t>which</w:t>
      </w:r>
      <w:r>
        <w:rPr>
          <w:rFonts w:ascii="Arial"/>
          <w:color w:val="231F20"/>
          <w:spacing w:val="19"/>
          <w:sz w:val="18"/>
        </w:rPr>
        <w:t xml:space="preserve"> </w:t>
      </w:r>
      <w:r>
        <w:rPr>
          <w:rFonts w:ascii="Arial"/>
          <w:color w:val="231F20"/>
          <w:sz w:val="18"/>
        </w:rPr>
        <w:t>such</w:t>
      </w:r>
      <w:r>
        <w:rPr>
          <w:rFonts w:ascii="Arial"/>
          <w:color w:val="231F20"/>
          <w:spacing w:val="19"/>
          <w:sz w:val="18"/>
        </w:rPr>
        <w:t xml:space="preserve"> </w:t>
      </w:r>
      <w:r>
        <w:rPr>
          <w:rFonts w:ascii="Arial"/>
          <w:color w:val="231F20"/>
          <w:sz w:val="18"/>
        </w:rPr>
        <w:t>land</w:t>
      </w:r>
      <w:r>
        <w:rPr>
          <w:rFonts w:ascii="Arial"/>
          <w:color w:val="231F20"/>
          <w:spacing w:val="19"/>
          <w:sz w:val="18"/>
        </w:rPr>
        <w:t xml:space="preserve"> </w:t>
      </w:r>
      <w:r>
        <w:rPr>
          <w:rFonts w:ascii="Arial"/>
          <w:color w:val="231F20"/>
          <w:sz w:val="18"/>
        </w:rPr>
        <w:t>abuts,</w:t>
      </w:r>
      <w:r>
        <w:rPr>
          <w:rFonts w:ascii="Arial"/>
          <w:color w:val="231F20"/>
          <w:spacing w:val="19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19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19"/>
          <w:sz w:val="18"/>
        </w:rPr>
        <w:t xml:space="preserve"> </w:t>
      </w:r>
      <w:r>
        <w:rPr>
          <w:rFonts w:ascii="Arial"/>
          <w:color w:val="231F20"/>
          <w:sz w:val="18"/>
        </w:rPr>
        <w:t>right</w:t>
      </w:r>
      <w:r>
        <w:rPr>
          <w:rFonts w:ascii="Arial"/>
          <w:color w:val="231F20"/>
          <w:spacing w:val="19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19"/>
          <w:sz w:val="18"/>
        </w:rPr>
        <w:t xml:space="preserve"> </w:t>
      </w:r>
      <w:r>
        <w:rPr>
          <w:rFonts w:ascii="Arial"/>
          <w:color w:val="231F20"/>
          <w:sz w:val="18"/>
        </w:rPr>
        <w:t>maintain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therein vaults, tunnels, ramps or any other structure</w:t>
      </w:r>
      <w:r>
        <w:rPr>
          <w:rFonts w:ascii="Arial"/>
          <w:color w:val="231F20"/>
          <w:spacing w:val="34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improvement; or any rights or </w:t>
      </w:r>
      <w:r>
        <w:rPr>
          <w:rFonts w:ascii="Arial"/>
          <w:color w:val="231F20"/>
          <w:sz w:val="18"/>
        </w:rPr>
        <w:t>easements therein unless</w:t>
      </w:r>
      <w:r>
        <w:rPr>
          <w:rFonts w:ascii="Arial"/>
          <w:color w:val="231F20"/>
          <w:spacing w:val="35"/>
          <w:sz w:val="18"/>
        </w:rPr>
        <w:t xml:space="preserve"> </w:t>
      </w:r>
      <w:r>
        <w:rPr>
          <w:rFonts w:ascii="Arial"/>
          <w:color w:val="231F20"/>
          <w:sz w:val="18"/>
        </w:rPr>
        <w:t>such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property, rights or easements are expressly and specifically</w:t>
      </w:r>
      <w:r>
        <w:rPr>
          <w:rFonts w:ascii="Arial"/>
          <w:color w:val="231F20"/>
          <w:spacing w:val="-15"/>
          <w:sz w:val="18"/>
        </w:rPr>
        <w:t xml:space="preserve"> </w:t>
      </w:r>
      <w:r>
        <w:rPr>
          <w:rFonts w:ascii="Arial"/>
          <w:color w:val="231F20"/>
          <w:sz w:val="18"/>
        </w:rPr>
        <w:t>set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forth in said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description.</w:t>
      </w:r>
    </w:p>
    <w:p w:rsidR="00C31DC6" w:rsidRDefault="00F309F6">
      <w:pPr>
        <w:pStyle w:val="ListParagraph"/>
        <w:numPr>
          <w:ilvl w:val="0"/>
          <w:numId w:val="5"/>
        </w:numPr>
        <w:tabs>
          <w:tab w:val="left" w:pos="556"/>
        </w:tabs>
        <w:spacing w:line="190" w:lineRule="exact"/>
        <w:ind w:right="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Defects, liens, encumbrances, adverse claims against</w:t>
      </w:r>
      <w:r>
        <w:rPr>
          <w:rFonts w:ascii="Arial"/>
          <w:color w:val="231F20"/>
          <w:spacing w:val="-20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title as guaranteed or other matters (1) created,</w:t>
      </w:r>
      <w:r>
        <w:rPr>
          <w:rFonts w:ascii="Arial"/>
          <w:color w:val="231F20"/>
          <w:spacing w:val="39"/>
          <w:sz w:val="18"/>
        </w:rPr>
        <w:t xml:space="preserve"> </w:t>
      </w:r>
      <w:r>
        <w:rPr>
          <w:rFonts w:ascii="Arial"/>
          <w:color w:val="231F20"/>
          <w:sz w:val="18"/>
        </w:rPr>
        <w:t>suffered,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assumed</w:t>
      </w:r>
      <w:r>
        <w:rPr>
          <w:rFonts w:ascii="Arial"/>
          <w:color w:val="231F20"/>
          <w:spacing w:val="22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22"/>
          <w:sz w:val="18"/>
        </w:rPr>
        <w:t xml:space="preserve"> </w:t>
      </w:r>
      <w:r>
        <w:rPr>
          <w:rFonts w:ascii="Arial"/>
          <w:color w:val="231F20"/>
          <w:sz w:val="18"/>
        </w:rPr>
        <w:t>agreed</w:t>
      </w:r>
      <w:r>
        <w:rPr>
          <w:rFonts w:ascii="Arial"/>
          <w:color w:val="231F20"/>
          <w:spacing w:val="22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22"/>
          <w:sz w:val="18"/>
        </w:rPr>
        <w:t xml:space="preserve"> </w:t>
      </w:r>
      <w:r>
        <w:rPr>
          <w:rFonts w:ascii="Arial"/>
          <w:color w:val="231F20"/>
          <w:sz w:val="18"/>
        </w:rPr>
        <w:t>by</w:t>
      </w:r>
      <w:r>
        <w:rPr>
          <w:rFonts w:ascii="Arial"/>
          <w:color w:val="231F20"/>
          <w:spacing w:val="20"/>
          <w:sz w:val="18"/>
        </w:rPr>
        <w:t xml:space="preserve"> </w:t>
      </w:r>
      <w:r>
        <w:rPr>
          <w:rFonts w:ascii="Arial"/>
          <w:color w:val="231F20"/>
          <w:sz w:val="18"/>
        </w:rPr>
        <w:t>one</w:t>
      </w:r>
      <w:r>
        <w:rPr>
          <w:rFonts w:ascii="Arial"/>
          <w:color w:val="231F20"/>
          <w:spacing w:val="22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22"/>
          <w:sz w:val="18"/>
        </w:rPr>
        <w:t xml:space="preserve"> </w:t>
      </w:r>
      <w:r>
        <w:rPr>
          <w:rFonts w:ascii="Arial"/>
          <w:color w:val="231F20"/>
          <w:sz w:val="18"/>
        </w:rPr>
        <w:t>more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Assured;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(2)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resulting in no loss to the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Assured.</w:t>
      </w:r>
    </w:p>
    <w:p w:rsidR="00C31DC6" w:rsidRDefault="00F309F6">
      <w:pPr>
        <w:pStyle w:val="Heading31"/>
        <w:numPr>
          <w:ilvl w:val="0"/>
          <w:numId w:val="6"/>
        </w:numPr>
        <w:tabs>
          <w:tab w:val="left" w:pos="841"/>
        </w:tabs>
        <w:spacing w:line="181" w:lineRule="exact"/>
        <w:ind w:left="840" w:hanging="284"/>
        <w:jc w:val="both"/>
        <w:rPr>
          <w:b w:val="0"/>
          <w:bCs w:val="0"/>
        </w:rPr>
      </w:pPr>
      <w:r>
        <w:rPr>
          <w:color w:val="231F20"/>
        </w:rPr>
        <w:t>Prosecution of Actions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</w:p>
    <w:p w:rsidR="00C31DC6" w:rsidRDefault="00F309F6">
      <w:pPr>
        <w:pStyle w:val="ListParagraph"/>
        <w:numPr>
          <w:ilvl w:val="0"/>
          <w:numId w:val="4"/>
        </w:numPr>
        <w:tabs>
          <w:tab w:val="left" w:pos="562"/>
        </w:tabs>
        <w:spacing w:before="8" w:line="190" w:lineRule="exact"/>
        <w:ind w:firstLine="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The Company shall have the right at its own cost</w:t>
      </w:r>
      <w:r>
        <w:rPr>
          <w:rFonts w:ascii="Arial"/>
          <w:color w:val="231F20"/>
          <w:spacing w:val="41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institute</w:t>
      </w:r>
      <w:r>
        <w:rPr>
          <w:rFonts w:ascii="Arial"/>
          <w:color w:val="231F20"/>
          <w:spacing w:val="43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42"/>
          <w:sz w:val="18"/>
        </w:rPr>
        <w:t xml:space="preserve"> </w:t>
      </w:r>
      <w:r>
        <w:rPr>
          <w:rFonts w:ascii="Arial"/>
          <w:color w:val="231F20"/>
          <w:sz w:val="18"/>
        </w:rPr>
        <w:t>prosecute</w:t>
      </w:r>
      <w:r>
        <w:rPr>
          <w:rFonts w:ascii="Arial"/>
          <w:color w:val="231F20"/>
          <w:spacing w:val="42"/>
          <w:sz w:val="18"/>
        </w:rPr>
        <w:t xml:space="preserve"> </w:t>
      </w:r>
      <w:r>
        <w:rPr>
          <w:rFonts w:ascii="Arial"/>
          <w:color w:val="231F20"/>
          <w:sz w:val="18"/>
        </w:rPr>
        <w:t>any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action</w:t>
      </w:r>
      <w:r>
        <w:rPr>
          <w:rFonts w:ascii="Arial"/>
          <w:color w:val="231F20"/>
          <w:spacing w:val="42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42"/>
          <w:sz w:val="18"/>
        </w:rPr>
        <w:t xml:space="preserve"> </w:t>
      </w:r>
      <w:r>
        <w:rPr>
          <w:rFonts w:ascii="Arial"/>
          <w:color w:val="231F20"/>
          <w:sz w:val="18"/>
        </w:rPr>
        <w:t>proceeding</w:t>
      </w:r>
      <w:r>
        <w:rPr>
          <w:rFonts w:ascii="Arial"/>
          <w:color w:val="231F20"/>
          <w:spacing w:val="42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42"/>
          <w:sz w:val="18"/>
        </w:rPr>
        <w:t xml:space="preserve"> </w:t>
      </w:r>
      <w:r>
        <w:rPr>
          <w:rFonts w:ascii="Arial"/>
          <w:color w:val="231F20"/>
          <w:sz w:val="18"/>
        </w:rPr>
        <w:t>do</w:t>
      </w:r>
      <w:r>
        <w:rPr>
          <w:rFonts w:ascii="Arial"/>
          <w:color w:val="231F20"/>
          <w:spacing w:val="42"/>
          <w:sz w:val="18"/>
        </w:rPr>
        <w:t xml:space="preserve"> </w:t>
      </w:r>
      <w:r>
        <w:rPr>
          <w:rFonts w:ascii="Arial"/>
          <w:color w:val="231F20"/>
          <w:sz w:val="18"/>
        </w:rPr>
        <w:t>any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other act which in its opinion may by </w:t>
      </w:r>
      <w:r>
        <w:rPr>
          <w:rFonts w:ascii="Arial"/>
          <w:color w:val="231F20"/>
          <w:sz w:val="18"/>
        </w:rPr>
        <w:t>necessary or desirable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establish</w:t>
      </w:r>
      <w:r>
        <w:rPr>
          <w:rFonts w:ascii="Arial"/>
          <w:color w:val="231F20"/>
          <w:spacing w:val="36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36"/>
          <w:sz w:val="18"/>
        </w:rPr>
        <w:t xml:space="preserve"> </w:t>
      </w:r>
      <w:r>
        <w:rPr>
          <w:rFonts w:ascii="Arial"/>
          <w:color w:val="231F20"/>
          <w:sz w:val="18"/>
        </w:rPr>
        <w:t>confirm</w:t>
      </w:r>
      <w:r>
        <w:rPr>
          <w:rFonts w:ascii="Arial"/>
          <w:color w:val="231F20"/>
          <w:spacing w:val="36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36"/>
          <w:sz w:val="18"/>
        </w:rPr>
        <w:t xml:space="preserve"> </w:t>
      </w:r>
      <w:r>
        <w:rPr>
          <w:rFonts w:ascii="Arial"/>
          <w:color w:val="231F20"/>
          <w:sz w:val="18"/>
        </w:rPr>
        <w:t>matters</w:t>
      </w:r>
      <w:r>
        <w:rPr>
          <w:rFonts w:ascii="Arial"/>
          <w:color w:val="231F20"/>
          <w:spacing w:val="35"/>
          <w:sz w:val="18"/>
        </w:rPr>
        <w:t xml:space="preserve"> </w:t>
      </w:r>
      <w:r>
        <w:rPr>
          <w:rFonts w:ascii="Arial"/>
          <w:color w:val="231F20"/>
          <w:sz w:val="18"/>
        </w:rPr>
        <w:t>herein</w:t>
      </w:r>
      <w:r>
        <w:rPr>
          <w:rFonts w:ascii="Arial"/>
          <w:color w:val="231F20"/>
          <w:spacing w:val="35"/>
          <w:sz w:val="18"/>
        </w:rPr>
        <w:t xml:space="preserve"> </w:t>
      </w:r>
      <w:r>
        <w:rPr>
          <w:rFonts w:ascii="Arial"/>
          <w:color w:val="231F20"/>
          <w:sz w:val="18"/>
        </w:rPr>
        <w:t>guaranteed;</w:t>
      </w:r>
      <w:r>
        <w:rPr>
          <w:rFonts w:ascii="Arial"/>
          <w:color w:val="231F20"/>
          <w:spacing w:val="36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35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Company may take any appropriate action under the terms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this Guarantee whether or not it shall be liable thereunder</w:t>
      </w:r>
      <w:r>
        <w:rPr>
          <w:rFonts w:ascii="Arial"/>
          <w:color w:val="231F20"/>
          <w:spacing w:val="29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shall not thereby concede liability or waive an</w:t>
      </w:r>
      <w:r>
        <w:rPr>
          <w:rFonts w:ascii="Arial"/>
          <w:color w:val="231F20"/>
          <w:sz w:val="18"/>
        </w:rPr>
        <w:t>y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provision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hereof.</w:t>
      </w:r>
    </w:p>
    <w:p w:rsidR="00C31DC6" w:rsidRDefault="00F309F6">
      <w:pPr>
        <w:pStyle w:val="ListParagraph"/>
        <w:numPr>
          <w:ilvl w:val="0"/>
          <w:numId w:val="4"/>
        </w:numPr>
        <w:tabs>
          <w:tab w:val="left" w:pos="562"/>
        </w:tabs>
        <w:spacing w:line="190" w:lineRule="exact"/>
        <w:ind w:left="119" w:right="1" w:firstLine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In all cases where the Company does so institute</w:t>
      </w:r>
      <w:r>
        <w:rPr>
          <w:rFonts w:ascii="Arial"/>
          <w:color w:val="231F20"/>
          <w:spacing w:val="9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prosecute any action or proceeding, the Assured shall</w:t>
      </w:r>
      <w:r>
        <w:rPr>
          <w:rFonts w:ascii="Arial"/>
          <w:color w:val="231F20"/>
          <w:spacing w:val="16"/>
          <w:sz w:val="18"/>
        </w:rPr>
        <w:t xml:space="preserve"> </w:t>
      </w:r>
      <w:r>
        <w:rPr>
          <w:rFonts w:ascii="Arial"/>
          <w:color w:val="231F20"/>
          <w:sz w:val="18"/>
        </w:rPr>
        <w:t>permit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the Company to use, at its option, the name of the Assured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such purpose. Whenever requested by the Company, the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Assured shall give the Company all reasonable aid</w:t>
      </w:r>
      <w:r>
        <w:rPr>
          <w:rFonts w:ascii="Arial"/>
          <w:color w:val="231F20"/>
          <w:spacing w:val="35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prosecuting such action or proceeding, and the Company</w:t>
      </w:r>
      <w:r>
        <w:rPr>
          <w:rFonts w:ascii="Arial"/>
          <w:color w:val="231F20"/>
          <w:spacing w:val="28"/>
          <w:sz w:val="18"/>
        </w:rPr>
        <w:t xml:space="preserve"> </w:t>
      </w:r>
      <w:r>
        <w:rPr>
          <w:rFonts w:ascii="Arial"/>
          <w:color w:val="231F20"/>
          <w:sz w:val="18"/>
        </w:rPr>
        <w:t>shall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reimburse the Assured for any expense so</w:t>
      </w:r>
      <w:r>
        <w:rPr>
          <w:rFonts w:ascii="Arial"/>
          <w:color w:val="231F20"/>
          <w:spacing w:val="-12"/>
          <w:sz w:val="18"/>
        </w:rPr>
        <w:t xml:space="preserve"> </w:t>
      </w:r>
      <w:r>
        <w:rPr>
          <w:rFonts w:ascii="Arial"/>
          <w:color w:val="231F20"/>
          <w:sz w:val="18"/>
        </w:rPr>
        <w:t>incurred.</w:t>
      </w:r>
    </w:p>
    <w:p w:rsidR="00C31DC6" w:rsidRDefault="00F309F6">
      <w:pPr>
        <w:pStyle w:val="Heading31"/>
        <w:numPr>
          <w:ilvl w:val="0"/>
          <w:numId w:val="6"/>
        </w:numPr>
        <w:tabs>
          <w:tab w:val="left" w:pos="841"/>
        </w:tabs>
        <w:spacing w:line="181" w:lineRule="exact"/>
        <w:ind w:left="840"/>
        <w:jc w:val="both"/>
        <w:rPr>
          <w:rFonts w:cs="Arial"/>
          <w:b w:val="0"/>
          <w:bCs w:val="0"/>
        </w:rPr>
      </w:pPr>
      <w:r>
        <w:rPr>
          <w:color w:val="231F20"/>
        </w:rPr>
        <w:t>Notice of Loss - Limitation of Action</w:t>
      </w:r>
      <w:r>
        <w:rPr>
          <w:color w:val="231F20"/>
          <w:spacing w:val="-6"/>
        </w:rPr>
        <w:t xml:space="preserve"> </w:t>
      </w:r>
      <w:r>
        <w:rPr>
          <w:b w:val="0"/>
          <w:color w:val="231F20"/>
        </w:rPr>
        <w:t>-</w:t>
      </w:r>
    </w:p>
    <w:p w:rsidR="00C31DC6" w:rsidRDefault="00F309F6">
      <w:pPr>
        <w:pStyle w:val="BodyText"/>
        <w:spacing w:before="8" w:line="190" w:lineRule="exact"/>
        <w:ind w:hanging="1"/>
        <w:jc w:val="both"/>
      </w:pPr>
      <w:r>
        <w:rPr>
          <w:color w:val="231F20"/>
        </w:rPr>
        <w:t>A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is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claimed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furnished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sixty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determined,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action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shall accrue the Assured under this Guarantee until thirty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days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after such statement shall have been furnished, and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recovery shall be had by the Assured under 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Guarantee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commenced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thereon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years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after expiration of said thirty day period. Failure to furnish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such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statement of loss</w:t>
      </w:r>
      <w:r>
        <w:rPr>
          <w:color w:val="231F20"/>
        </w:rPr>
        <w:t xml:space="preserve"> or damage or to commence such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action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within the time hereinbefore specified, shall be a conclusive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bar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Assured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this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Guarantee.</w:t>
      </w:r>
    </w:p>
    <w:p w:rsidR="00C31DC6" w:rsidRDefault="00F309F6">
      <w:pPr>
        <w:pStyle w:val="Heading31"/>
        <w:numPr>
          <w:ilvl w:val="0"/>
          <w:numId w:val="6"/>
        </w:numPr>
        <w:tabs>
          <w:tab w:val="left" w:pos="751"/>
        </w:tabs>
        <w:spacing w:line="181" w:lineRule="exact"/>
        <w:ind w:left="750" w:hanging="194"/>
        <w:jc w:val="both"/>
        <w:rPr>
          <w:b w:val="0"/>
          <w:bCs w:val="0"/>
        </w:rPr>
      </w:pPr>
      <w:r>
        <w:rPr>
          <w:color w:val="231F20"/>
        </w:rPr>
        <w:t>Option to Pay, Settle or Compromise Claims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</w:t>
      </w:r>
    </w:p>
    <w:p w:rsidR="00C31DC6" w:rsidRDefault="00F309F6">
      <w:pPr>
        <w:pStyle w:val="BodyText"/>
        <w:spacing w:before="8" w:line="190" w:lineRule="exact"/>
        <w:ind w:right="1"/>
        <w:jc w:val="both"/>
      </w:pPr>
      <w:r>
        <w:rPr>
          <w:color w:val="231F20"/>
        </w:rPr>
        <w:t xml:space="preserve">The Company shall have the option </w:t>
      </w:r>
      <w:r>
        <w:rPr>
          <w:color w:val="231F20"/>
        </w:rPr>
        <w:t>to pay or settle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or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compromise for or in the name of the Assured any claim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which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Assured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Guarantee,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Guarantee is issued for the benefit of a </w:t>
      </w:r>
      <w:r>
        <w:rPr>
          <w:color w:val="231F20"/>
        </w:rPr>
        <w:t>holder of a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mortgage.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the   Company   shall   have   the   option   to   purchase      the</w:t>
      </w:r>
    </w:p>
    <w:p w:rsidR="00C31DC6" w:rsidRDefault="00F309F6">
      <w:pPr>
        <w:pStyle w:val="BodyText"/>
        <w:spacing w:line="220" w:lineRule="auto"/>
        <w:ind w:right="116"/>
        <w:jc w:val="both"/>
      </w:pPr>
      <w:r>
        <w:br w:type="column"/>
      </w:r>
      <w:r>
        <w:rPr>
          <w:color w:val="231F20"/>
        </w:rPr>
        <w:lastRenderedPageBreak/>
        <w:t>indebtedness secured by said mortgage. Such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purchase,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payment or tender of payment of the full amount of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terminate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</w:t>
      </w:r>
      <w:r>
        <w:rPr>
          <w:color w:val="231F20"/>
        </w:rPr>
        <w:t>reunder.</w:t>
      </w:r>
      <w:r>
        <w:rPr>
          <w:rFonts w:ascii="Times New Roman"/>
          <w:color w:val="231F20"/>
          <w:w w:val="99"/>
        </w:rPr>
        <w:t xml:space="preserve"> </w:t>
      </w:r>
      <w:r>
        <w:rPr>
          <w:color w:val="231F20"/>
        </w:rPr>
        <w:t>In the event after notice of claim has been given 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Company by the Assured the Company offers to purchase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said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indebtednes5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indebtedness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transfer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and assign said indebtedness and the mortgage securing the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price.</w:t>
      </w:r>
    </w:p>
    <w:p w:rsidR="00C31DC6" w:rsidRDefault="00F309F6">
      <w:pPr>
        <w:pStyle w:val="Heading31"/>
        <w:numPr>
          <w:ilvl w:val="0"/>
          <w:numId w:val="6"/>
        </w:numPr>
        <w:tabs>
          <w:tab w:val="left" w:pos="841"/>
        </w:tabs>
        <w:spacing w:line="184" w:lineRule="exact"/>
        <w:ind w:left="840" w:right="118"/>
        <w:rPr>
          <w:b w:val="0"/>
          <w:bCs w:val="0"/>
        </w:rPr>
      </w:pPr>
      <w:r>
        <w:rPr>
          <w:color w:val="231F20"/>
        </w:rPr>
        <w:t>Limitation of Liability - Payment of Loss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</w:p>
    <w:p w:rsidR="00C31DC6" w:rsidRDefault="00F309F6">
      <w:pPr>
        <w:pStyle w:val="ListParagraph"/>
        <w:numPr>
          <w:ilvl w:val="0"/>
          <w:numId w:val="3"/>
        </w:numPr>
        <w:tabs>
          <w:tab w:val="left" w:pos="556"/>
        </w:tabs>
        <w:spacing w:before="8" w:line="190" w:lineRule="exact"/>
        <w:ind w:right="118" w:firstLine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The liability of the Company under this Guarantee</w:t>
      </w:r>
      <w:r>
        <w:rPr>
          <w:rFonts w:ascii="Arial"/>
          <w:color w:val="231F20"/>
          <w:spacing w:val="46"/>
          <w:sz w:val="18"/>
        </w:rPr>
        <w:t xml:space="preserve"> </w:t>
      </w:r>
      <w:r>
        <w:rPr>
          <w:rFonts w:ascii="Arial"/>
          <w:color w:val="231F20"/>
          <w:sz w:val="18"/>
        </w:rPr>
        <w:t>shall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be limited to the amount of actual loss sustained by</w:t>
      </w:r>
      <w:r>
        <w:rPr>
          <w:rFonts w:ascii="Arial"/>
          <w:color w:val="231F20"/>
          <w:spacing w:val="3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Assured</w:t>
      </w:r>
      <w:r>
        <w:rPr>
          <w:rFonts w:ascii="Arial"/>
          <w:color w:val="231F20"/>
          <w:spacing w:val="34"/>
          <w:sz w:val="18"/>
        </w:rPr>
        <w:t xml:space="preserve"> </w:t>
      </w:r>
      <w:r>
        <w:rPr>
          <w:rFonts w:ascii="Arial"/>
          <w:color w:val="231F20"/>
          <w:sz w:val="18"/>
        </w:rPr>
        <w:t>because</w:t>
      </w:r>
      <w:r>
        <w:rPr>
          <w:rFonts w:ascii="Arial"/>
          <w:color w:val="231F20"/>
          <w:spacing w:val="33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33"/>
          <w:sz w:val="18"/>
        </w:rPr>
        <w:t xml:space="preserve"> </w:t>
      </w:r>
      <w:r>
        <w:rPr>
          <w:rFonts w:ascii="Arial"/>
          <w:color w:val="231F20"/>
          <w:sz w:val="18"/>
        </w:rPr>
        <w:t>reliance</w:t>
      </w:r>
      <w:r>
        <w:rPr>
          <w:rFonts w:ascii="Arial"/>
          <w:color w:val="231F20"/>
          <w:spacing w:val="34"/>
          <w:sz w:val="18"/>
        </w:rPr>
        <w:t xml:space="preserve"> </w:t>
      </w:r>
      <w:r>
        <w:rPr>
          <w:rFonts w:ascii="Arial"/>
          <w:color w:val="231F20"/>
          <w:sz w:val="18"/>
        </w:rPr>
        <w:t>upon</w:t>
      </w:r>
      <w:r>
        <w:rPr>
          <w:rFonts w:ascii="Arial"/>
          <w:color w:val="231F20"/>
          <w:spacing w:val="3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33"/>
          <w:sz w:val="18"/>
        </w:rPr>
        <w:t xml:space="preserve"> </w:t>
      </w:r>
      <w:r>
        <w:rPr>
          <w:rFonts w:ascii="Arial"/>
          <w:color w:val="231F20"/>
          <w:sz w:val="18"/>
        </w:rPr>
        <w:t>assurance</w:t>
      </w:r>
      <w:r>
        <w:rPr>
          <w:rFonts w:ascii="Arial"/>
          <w:color w:val="231F20"/>
          <w:spacing w:val="33"/>
          <w:sz w:val="18"/>
        </w:rPr>
        <w:t xml:space="preserve"> </w:t>
      </w:r>
      <w:r>
        <w:rPr>
          <w:rFonts w:ascii="Arial"/>
          <w:color w:val="231F20"/>
          <w:sz w:val="18"/>
        </w:rPr>
        <w:t>herein</w:t>
      </w:r>
      <w:r>
        <w:rPr>
          <w:rFonts w:ascii="Arial"/>
          <w:color w:val="231F20"/>
          <w:spacing w:val="33"/>
          <w:sz w:val="18"/>
        </w:rPr>
        <w:t xml:space="preserve"> </w:t>
      </w:r>
      <w:r>
        <w:rPr>
          <w:rFonts w:ascii="Arial"/>
          <w:color w:val="231F20"/>
          <w:sz w:val="18"/>
        </w:rPr>
        <w:t>set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forth, but in no event shall such liability exceed the amount</w:t>
      </w:r>
      <w:r>
        <w:rPr>
          <w:rFonts w:ascii="Arial"/>
          <w:color w:val="231F20"/>
          <w:spacing w:val="46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the liability stated on the face page</w:t>
      </w:r>
      <w:r>
        <w:rPr>
          <w:rFonts w:ascii="Arial"/>
          <w:color w:val="231F20"/>
          <w:spacing w:val="-8"/>
          <w:sz w:val="18"/>
        </w:rPr>
        <w:t xml:space="preserve"> </w:t>
      </w:r>
      <w:r>
        <w:rPr>
          <w:rFonts w:ascii="Arial"/>
          <w:color w:val="231F20"/>
          <w:sz w:val="18"/>
        </w:rPr>
        <w:t>hereof.</w:t>
      </w:r>
    </w:p>
    <w:p w:rsidR="00C31DC6" w:rsidRDefault="00F309F6">
      <w:pPr>
        <w:pStyle w:val="ListParagraph"/>
        <w:numPr>
          <w:ilvl w:val="0"/>
          <w:numId w:val="3"/>
        </w:numPr>
        <w:tabs>
          <w:tab w:val="left" w:pos="562"/>
        </w:tabs>
        <w:spacing w:line="190" w:lineRule="exact"/>
        <w:ind w:right="118" w:firstLine="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Company will pay all costs imposed upon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Assured in litigation carried on by the Company for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Assured, and all costs and attorneys’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fees in litigation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carried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 by the Assured with the written authorization of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Company.</w:t>
      </w:r>
    </w:p>
    <w:p w:rsidR="00C31DC6" w:rsidRDefault="00F309F6">
      <w:pPr>
        <w:pStyle w:val="ListParagraph"/>
        <w:numPr>
          <w:ilvl w:val="0"/>
          <w:numId w:val="3"/>
        </w:numPr>
        <w:tabs>
          <w:tab w:val="left" w:pos="561"/>
        </w:tabs>
        <w:spacing w:line="190" w:lineRule="exact"/>
        <w:ind w:left="120" w:right="117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No claim for damages shall arise or be</w:t>
      </w:r>
      <w:r>
        <w:rPr>
          <w:rFonts w:ascii="Arial"/>
          <w:color w:val="231F20"/>
          <w:spacing w:val="29"/>
          <w:sz w:val="18"/>
        </w:rPr>
        <w:t xml:space="preserve"> </w:t>
      </w:r>
      <w:r>
        <w:rPr>
          <w:rFonts w:ascii="Arial"/>
          <w:color w:val="231F20"/>
          <w:sz w:val="18"/>
        </w:rPr>
        <w:t>maintainable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under this Guarantee (1) if the Company after having</w:t>
      </w:r>
      <w:r>
        <w:rPr>
          <w:rFonts w:ascii="Arial"/>
          <w:color w:val="231F20"/>
          <w:spacing w:val="17"/>
          <w:sz w:val="18"/>
        </w:rPr>
        <w:t xml:space="preserve"> </w:t>
      </w:r>
      <w:r>
        <w:rPr>
          <w:rFonts w:ascii="Arial"/>
          <w:color w:val="231F20"/>
          <w:sz w:val="18"/>
        </w:rPr>
        <w:t>received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notice of an alleged defect, lien or encumbrance </w:t>
      </w:r>
      <w:r>
        <w:rPr>
          <w:rFonts w:ascii="Arial"/>
          <w:color w:val="231F20"/>
          <w:sz w:val="18"/>
        </w:rPr>
        <w:t>not shown</w:t>
      </w:r>
      <w:r>
        <w:rPr>
          <w:rFonts w:ascii="Arial"/>
          <w:color w:val="231F20"/>
          <w:spacing w:val="18"/>
          <w:sz w:val="18"/>
        </w:rPr>
        <w:t xml:space="preserve"> </w:t>
      </w:r>
      <w:r>
        <w:rPr>
          <w:rFonts w:ascii="Arial"/>
          <w:color w:val="231F20"/>
          <w:sz w:val="18"/>
        </w:rPr>
        <w:t>as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an Exception or excluded herein removes such defect, lien</w:t>
      </w:r>
      <w:r>
        <w:rPr>
          <w:rFonts w:ascii="Arial"/>
          <w:color w:val="231F20"/>
          <w:spacing w:val="39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encumbrance</w:t>
      </w:r>
      <w:r>
        <w:rPr>
          <w:rFonts w:ascii="Arial"/>
          <w:color w:val="231F20"/>
          <w:spacing w:val="37"/>
          <w:sz w:val="18"/>
        </w:rPr>
        <w:t xml:space="preserve"> </w:t>
      </w:r>
      <w:r>
        <w:rPr>
          <w:rFonts w:ascii="Arial"/>
          <w:color w:val="231F20"/>
          <w:sz w:val="18"/>
        </w:rPr>
        <w:t>within</w:t>
      </w:r>
      <w:r>
        <w:rPr>
          <w:rFonts w:ascii="Arial"/>
          <w:color w:val="231F20"/>
          <w:spacing w:val="37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37"/>
          <w:sz w:val="18"/>
        </w:rPr>
        <w:t xml:space="preserve"> </w:t>
      </w:r>
      <w:r>
        <w:rPr>
          <w:rFonts w:ascii="Arial"/>
          <w:color w:val="231F20"/>
          <w:sz w:val="18"/>
        </w:rPr>
        <w:t>reasonable</w:t>
      </w:r>
      <w:r>
        <w:rPr>
          <w:rFonts w:ascii="Arial"/>
          <w:color w:val="231F20"/>
          <w:spacing w:val="37"/>
          <w:sz w:val="18"/>
        </w:rPr>
        <w:t xml:space="preserve"> </w:t>
      </w:r>
      <w:r>
        <w:rPr>
          <w:rFonts w:ascii="Arial"/>
          <w:color w:val="231F20"/>
          <w:sz w:val="18"/>
        </w:rPr>
        <w:t>time</w:t>
      </w:r>
      <w:r>
        <w:rPr>
          <w:rFonts w:ascii="Arial"/>
          <w:color w:val="231F20"/>
          <w:spacing w:val="36"/>
          <w:sz w:val="18"/>
        </w:rPr>
        <w:t xml:space="preserve"> </w:t>
      </w:r>
      <w:r>
        <w:rPr>
          <w:rFonts w:ascii="Arial"/>
          <w:color w:val="231F20"/>
          <w:sz w:val="18"/>
        </w:rPr>
        <w:t>after</w:t>
      </w:r>
      <w:r>
        <w:rPr>
          <w:rFonts w:ascii="Arial"/>
          <w:color w:val="231F20"/>
          <w:spacing w:val="36"/>
          <w:sz w:val="18"/>
        </w:rPr>
        <w:t xml:space="preserve"> </w:t>
      </w:r>
      <w:r>
        <w:rPr>
          <w:rFonts w:ascii="Arial"/>
          <w:color w:val="231F20"/>
          <w:sz w:val="18"/>
        </w:rPr>
        <w:t>receipt</w:t>
      </w:r>
      <w:r>
        <w:rPr>
          <w:rFonts w:ascii="Arial"/>
          <w:color w:val="231F20"/>
          <w:spacing w:val="36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36"/>
          <w:sz w:val="18"/>
        </w:rPr>
        <w:t xml:space="preserve"> </w:t>
      </w:r>
      <w:r>
        <w:rPr>
          <w:rFonts w:ascii="Arial"/>
          <w:color w:val="231F20"/>
          <w:sz w:val="18"/>
        </w:rPr>
        <w:t>such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notice. or (2) for liability voluntarily assumed by the Assured</w:t>
      </w:r>
      <w:r>
        <w:rPr>
          <w:rFonts w:ascii="Arial"/>
          <w:color w:val="231F20"/>
          <w:spacing w:val="14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settling any claim or suit without written consent of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Company.</w:t>
      </w:r>
    </w:p>
    <w:p w:rsidR="00C31DC6" w:rsidRDefault="00F309F6">
      <w:pPr>
        <w:pStyle w:val="ListParagraph"/>
        <w:numPr>
          <w:ilvl w:val="0"/>
          <w:numId w:val="3"/>
        </w:numPr>
        <w:tabs>
          <w:tab w:val="left" w:pos="562"/>
        </w:tabs>
        <w:spacing w:line="190" w:lineRule="exact"/>
        <w:ind w:left="120" w:right="118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All payments under this Guarantee, except for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attorneys’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fees as provided for in paragraph 6(b) hereof, shall reduce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amount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liability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hereunder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</w:t>
      </w:r>
      <w:r>
        <w:rPr>
          <w:rFonts w:ascii="Arial" w:eastAsia="Arial" w:hAnsi="Arial" w:cs="Arial"/>
          <w:color w:val="231F20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tanto,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payment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shall be made without producing this Guarantee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endorsement of such payment unless the guarantee be lost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destroyed, in which case proof of such loss or destruction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 furnished to the satisfaction of the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Company</w:t>
      </w:r>
    </w:p>
    <w:p w:rsidR="00C31DC6" w:rsidRDefault="00F309F6">
      <w:pPr>
        <w:pStyle w:val="ListParagraph"/>
        <w:numPr>
          <w:ilvl w:val="0"/>
          <w:numId w:val="3"/>
        </w:numPr>
        <w:tabs>
          <w:tab w:val="left" w:pos="561"/>
        </w:tabs>
        <w:spacing w:line="190" w:lineRule="exact"/>
        <w:ind w:left="120" w:right="118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When liability has been definitely fixed in accordance</w:t>
      </w:r>
      <w:r>
        <w:rPr>
          <w:rFonts w:ascii="Arial"/>
          <w:color w:val="231F20"/>
          <w:spacing w:val="-14"/>
          <w:sz w:val="18"/>
        </w:rPr>
        <w:t xml:space="preserve"> </w:t>
      </w:r>
      <w:r>
        <w:rPr>
          <w:rFonts w:ascii="Arial"/>
          <w:color w:val="231F20"/>
          <w:sz w:val="18"/>
        </w:rPr>
        <w:t>with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the conditions of this </w:t>
      </w:r>
      <w:r>
        <w:rPr>
          <w:rFonts w:ascii="Arial"/>
          <w:color w:val="231F20"/>
          <w:sz w:val="18"/>
        </w:rPr>
        <w:t>Guarantee, the loss or damage shall</w:t>
      </w:r>
      <w:r>
        <w:rPr>
          <w:rFonts w:ascii="Arial"/>
          <w:color w:val="231F20"/>
          <w:spacing w:val="16"/>
          <w:sz w:val="18"/>
        </w:rPr>
        <w:t xml:space="preserve"> </w:t>
      </w:r>
      <w:r>
        <w:rPr>
          <w:rFonts w:ascii="Arial"/>
          <w:color w:val="231F20"/>
          <w:sz w:val="18"/>
        </w:rPr>
        <w:t>be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payable within thirty days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thereafter</w:t>
      </w:r>
    </w:p>
    <w:p w:rsidR="00C31DC6" w:rsidRDefault="00F309F6">
      <w:pPr>
        <w:pStyle w:val="ListParagraph"/>
        <w:numPr>
          <w:ilvl w:val="0"/>
          <w:numId w:val="6"/>
        </w:numPr>
        <w:tabs>
          <w:tab w:val="left" w:pos="841"/>
        </w:tabs>
        <w:spacing w:line="190" w:lineRule="exact"/>
        <w:ind w:left="120" w:right="118" w:firstLine="43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z w:val="18"/>
        </w:rPr>
        <w:t>Subrogation upon Payment or Settlement</w:t>
      </w:r>
      <w:r>
        <w:rPr>
          <w:rFonts w:ascii="Arial"/>
          <w:b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-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Whenever the Company shall have settled a claim under</w:t>
      </w:r>
      <w:r>
        <w:rPr>
          <w:rFonts w:ascii="Arial"/>
          <w:color w:val="231F20"/>
          <w:spacing w:val="19"/>
          <w:sz w:val="18"/>
        </w:rPr>
        <w:t xml:space="preserve"> </w:t>
      </w:r>
      <w:r>
        <w:rPr>
          <w:rFonts w:ascii="Arial"/>
          <w:color w:val="231F20"/>
          <w:sz w:val="18"/>
        </w:rPr>
        <w:t>this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Guarantee, all right of subrogation shall vest in the</w:t>
      </w:r>
      <w:r>
        <w:rPr>
          <w:rFonts w:ascii="Arial"/>
          <w:color w:val="231F20"/>
          <w:spacing w:val="31"/>
          <w:sz w:val="18"/>
        </w:rPr>
        <w:t xml:space="preserve"> </w:t>
      </w:r>
      <w:r>
        <w:rPr>
          <w:rFonts w:ascii="Arial"/>
          <w:color w:val="231F20"/>
          <w:sz w:val="18"/>
        </w:rPr>
        <w:t>Company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unaffected by any</w:t>
      </w:r>
      <w:r>
        <w:rPr>
          <w:rFonts w:ascii="Arial"/>
          <w:color w:val="231F20"/>
          <w:sz w:val="18"/>
        </w:rPr>
        <w:t xml:space="preserve"> act of the Assured and it shall be</w:t>
      </w:r>
      <w:r>
        <w:rPr>
          <w:rFonts w:ascii="Arial"/>
          <w:color w:val="231F20"/>
          <w:spacing w:val="-24"/>
          <w:sz w:val="18"/>
        </w:rPr>
        <w:t xml:space="preserve"> </w:t>
      </w:r>
      <w:r>
        <w:rPr>
          <w:rFonts w:ascii="Arial"/>
          <w:color w:val="231F20"/>
          <w:sz w:val="18"/>
        </w:rPr>
        <w:t>subrogated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to and be entitled to all rights and remedies which the</w:t>
      </w:r>
      <w:r>
        <w:rPr>
          <w:rFonts w:ascii="Arial"/>
          <w:color w:val="231F20"/>
          <w:spacing w:val="46"/>
          <w:sz w:val="18"/>
        </w:rPr>
        <w:t xml:space="preserve"> </w:t>
      </w:r>
      <w:r>
        <w:rPr>
          <w:rFonts w:ascii="Arial"/>
          <w:color w:val="231F20"/>
          <w:sz w:val="18"/>
        </w:rPr>
        <w:t>Assured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would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have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had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against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any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person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property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respect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such claim had this Guarantee not been issued. If the</w:t>
      </w:r>
      <w:r>
        <w:rPr>
          <w:rFonts w:ascii="Arial"/>
          <w:color w:val="231F20"/>
          <w:spacing w:val="19"/>
          <w:sz w:val="18"/>
        </w:rPr>
        <w:t xml:space="preserve"> </w:t>
      </w:r>
      <w:r>
        <w:rPr>
          <w:rFonts w:ascii="Arial"/>
          <w:color w:val="231F20"/>
          <w:sz w:val="18"/>
        </w:rPr>
        <w:t>payment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does not cover the </w:t>
      </w:r>
      <w:r>
        <w:rPr>
          <w:rFonts w:ascii="Arial"/>
          <w:color w:val="231F20"/>
          <w:sz w:val="18"/>
        </w:rPr>
        <w:t>loss of the Assured, the Company shall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be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subrogated to such rights and remedies in the proportion</w:t>
      </w:r>
      <w:r>
        <w:rPr>
          <w:rFonts w:ascii="Arial"/>
          <w:color w:val="231F20"/>
          <w:spacing w:val="-15"/>
          <w:sz w:val="18"/>
        </w:rPr>
        <w:t xml:space="preserve"> </w:t>
      </w:r>
      <w:r>
        <w:rPr>
          <w:rFonts w:ascii="Arial"/>
          <w:color w:val="231F20"/>
          <w:sz w:val="18"/>
        </w:rPr>
        <w:t>which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said payment bears to the amount of said loss. The Assured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if</w:t>
      </w:r>
      <w:r>
        <w:rPr>
          <w:rFonts w:ascii="Times New Roman"/>
          <w:color w:val="231F20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requested by the Company, shall transfer to the Company</w:t>
      </w:r>
      <w:r>
        <w:rPr>
          <w:rFonts w:ascii="Arial"/>
          <w:color w:val="231F20"/>
          <w:spacing w:val="19"/>
          <w:sz w:val="18"/>
        </w:rPr>
        <w:t xml:space="preserve"> </w:t>
      </w:r>
      <w:r>
        <w:rPr>
          <w:rFonts w:ascii="Arial"/>
          <w:color w:val="231F20"/>
          <w:sz w:val="18"/>
        </w:rPr>
        <w:t>all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rights and remedies against a</w:t>
      </w:r>
      <w:r>
        <w:rPr>
          <w:rFonts w:ascii="Arial"/>
          <w:color w:val="231F20"/>
          <w:sz w:val="18"/>
        </w:rPr>
        <w:t>ny person or proper necessary</w:t>
      </w:r>
      <w:r>
        <w:rPr>
          <w:rFonts w:ascii="Arial"/>
          <w:color w:val="231F20"/>
          <w:spacing w:val="20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order to perfect such right of subrogation. and shall permit</w:t>
      </w:r>
      <w:r>
        <w:rPr>
          <w:rFonts w:ascii="Arial"/>
          <w:color w:val="231F20"/>
          <w:spacing w:val="4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Company to use the name of the Assured in any transaction</w:t>
      </w:r>
      <w:r>
        <w:rPr>
          <w:rFonts w:ascii="Arial"/>
          <w:color w:val="231F20"/>
          <w:spacing w:val="18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litigation involving such rights or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remedies.</w:t>
      </w:r>
    </w:p>
    <w:p w:rsidR="00C31DC6" w:rsidRDefault="00F309F6">
      <w:pPr>
        <w:pStyle w:val="Heading31"/>
        <w:numPr>
          <w:ilvl w:val="0"/>
          <w:numId w:val="6"/>
        </w:numPr>
        <w:tabs>
          <w:tab w:val="left" w:pos="840"/>
        </w:tabs>
        <w:spacing w:line="181" w:lineRule="exact"/>
        <w:ind w:left="839" w:right="118" w:hanging="283"/>
        <w:rPr>
          <w:b w:val="0"/>
          <w:bCs w:val="0"/>
        </w:rPr>
      </w:pPr>
      <w:r>
        <w:rPr>
          <w:color w:val="231F20"/>
        </w:rPr>
        <w:t>Guarantee Entire Contract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</w:p>
    <w:p w:rsidR="00C31DC6" w:rsidRDefault="00F309F6">
      <w:pPr>
        <w:pStyle w:val="BodyText"/>
        <w:spacing w:before="8" w:line="190" w:lineRule="exact"/>
        <w:ind w:right="116" w:hanging="1"/>
        <w:jc w:val="both"/>
      </w:pPr>
      <w:r>
        <w:rPr>
          <w:color w:val="231F20"/>
        </w:rPr>
        <w:t xml:space="preserve">Any action or actions </w:t>
      </w:r>
      <w:r>
        <w:rPr>
          <w:color w:val="231F20"/>
        </w:rPr>
        <w:t>or rights of action that the Assured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may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have or may bring against the Company arising out 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subject matter hereof must be based on the provisions of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this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Guarantee.</w:t>
      </w:r>
    </w:p>
    <w:p w:rsidR="00C31DC6" w:rsidRDefault="00F309F6">
      <w:pPr>
        <w:pStyle w:val="BodyText"/>
        <w:spacing w:line="190" w:lineRule="exact"/>
        <w:ind w:left="119" w:right="118"/>
        <w:jc w:val="both"/>
      </w:pPr>
      <w:r>
        <w:rPr>
          <w:color w:val="231F20"/>
        </w:rPr>
        <w:t>No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Guarantee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waived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or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changed except by a </w:t>
      </w:r>
      <w:r>
        <w:rPr>
          <w:color w:val="231F20"/>
        </w:rPr>
        <w:t>writing endorsed or attached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hereto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President,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Vice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President,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Secretary,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an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validating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Company.</w:t>
      </w:r>
    </w:p>
    <w:p w:rsidR="00C31DC6" w:rsidRDefault="00F309F6">
      <w:pPr>
        <w:pStyle w:val="Heading31"/>
        <w:numPr>
          <w:ilvl w:val="0"/>
          <w:numId w:val="6"/>
        </w:numPr>
        <w:tabs>
          <w:tab w:val="left" w:pos="840"/>
        </w:tabs>
        <w:spacing w:line="181" w:lineRule="exact"/>
        <w:ind w:left="839" w:right="118" w:hanging="283"/>
        <w:rPr>
          <w:b w:val="0"/>
          <w:bCs w:val="0"/>
        </w:rPr>
      </w:pPr>
      <w:r>
        <w:rPr>
          <w:color w:val="231F20"/>
        </w:rPr>
        <w:t>Notices, Where Sent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</w:p>
    <w:p w:rsidR="00C31DC6" w:rsidRDefault="00F309F6">
      <w:pPr>
        <w:pStyle w:val="BodyText"/>
        <w:tabs>
          <w:tab w:val="left" w:pos="3874"/>
        </w:tabs>
        <w:spacing w:before="8" w:line="190" w:lineRule="exact"/>
        <w:ind w:right="116" w:hanging="1"/>
        <w:jc w:val="both"/>
      </w:pPr>
      <w:r>
        <w:rPr>
          <w:color w:val="231F20"/>
        </w:rPr>
        <w:t>All Notices required to be given the Company 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any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statement in writing</w:t>
      </w:r>
      <w:r>
        <w:rPr>
          <w:color w:val="231F20"/>
        </w:rPr>
        <w:t xml:space="preserve"> required to be furnished the Company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shall</w:t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>be addressed to it at</w:t>
      </w:r>
      <w:r>
        <w:rPr>
          <w:rFonts w:ascii="Times New Roman"/>
          <w:color w:val="231F20"/>
        </w:rPr>
        <w:tab/>
      </w:r>
      <w:r>
        <w:rPr>
          <w:color w:val="231F20"/>
        </w:rPr>
        <w:t>.</w:t>
      </w:r>
    </w:p>
    <w:p w:rsidR="00C31DC6" w:rsidRDefault="00F309F6">
      <w:pPr>
        <w:pStyle w:val="ListParagraph"/>
        <w:numPr>
          <w:ilvl w:val="0"/>
          <w:numId w:val="6"/>
        </w:numPr>
        <w:tabs>
          <w:tab w:val="left" w:pos="861"/>
        </w:tabs>
        <w:spacing w:line="190" w:lineRule="exact"/>
        <w:ind w:left="120" w:right="118" w:firstLine="43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The fee specified on the face of this Guarantee is</w:t>
      </w:r>
      <w:r>
        <w:rPr>
          <w:rFonts w:ascii="Arial"/>
          <w:color w:val="231F20"/>
          <w:spacing w:val="48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Times New Roman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</w:rPr>
        <w:t>total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fee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title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search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examination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this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Guarantee</w:t>
      </w:r>
    </w:p>
    <w:p w:rsidR="00C31DC6" w:rsidRDefault="00C31DC6">
      <w:pPr>
        <w:spacing w:line="190" w:lineRule="exact"/>
        <w:rPr>
          <w:rFonts w:ascii="Arial" w:eastAsia="Arial" w:hAnsi="Arial" w:cs="Arial"/>
          <w:sz w:val="18"/>
          <w:szCs w:val="18"/>
        </w:rPr>
        <w:sectPr w:rsidR="00C31DC6">
          <w:type w:val="continuous"/>
          <w:pgSz w:w="12240" w:h="15840"/>
          <w:pgMar w:top="920" w:right="600" w:bottom="1160" w:left="600" w:header="720" w:footer="720" w:gutter="0"/>
          <w:cols w:num="2" w:space="720" w:equalWidth="0">
            <w:col w:w="5164" w:space="596"/>
            <w:col w:w="5280"/>
          </w:cols>
        </w:sectPr>
      </w:pP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spacing w:before="3"/>
        <w:rPr>
          <w:rFonts w:ascii="Arial" w:eastAsia="Arial" w:hAnsi="Arial" w:cs="Arial"/>
          <w:sz w:val="19"/>
          <w:szCs w:val="19"/>
        </w:rPr>
      </w:pPr>
    </w:p>
    <w:p w:rsidR="00C31DC6" w:rsidRDefault="00F309F6">
      <w:pPr>
        <w:spacing w:before="59"/>
        <w:ind w:right="67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31F20"/>
          <w:sz w:val="32"/>
        </w:rPr>
        <w:t>SCHEDULE</w:t>
      </w:r>
      <w:r>
        <w:rPr>
          <w:rFonts w:ascii="Arial"/>
          <w:color w:val="231F20"/>
          <w:spacing w:val="-6"/>
          <w:sz w:val="32"/>
        </w:rPr>
        <w:t xml:space="preserve"> </w:t>
      </w:r>
      <w:r>
        <w:rPr>
          <w:rFonts w:ascii="Arial"/>
          <w:color w:val="231F20"/>
          <w:sz w:val="32"/>
        </w:rPr>
        <w:t>A</w:t>
      </w:r>
    </w:p>
    <w:p w:rsidR="00C31DC6" w:rsidRDefault="00F309F6">
      <w:pPr>
        <w:pStyle w:val="Heading21"/>
        <w:tabs>
          <w:tab w:val="left" w:pos="8593"/>
        </w:tabs>
        <w:spacing w:before="236"/>
        <w:jc w:val="both"/>
        <w:rPr>
          <w:b w:val="0"/>
          <w:bCs w:val="0"/>
        </w:rPr>
      </w:pPr>
      <w:r>
        <w:rPr>
          <w:color w:val="231F20"/>
        </w:rPr>
        <w:t>Order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Number:</w:t>
      </w:r>
      <w:r>
        <w:rPr>
          <w:rFonts w:ascii="Times New Roman"/>
          <w:color w:val="231F20"/>
        </w:rPr>
        <w:tab/>
      </w:r>
      <w:r>
        <w:rPr>
          <w:color w:val="231F20"/>
        </w:rPr>
        <w:t>Guarantee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No.:</w:t>
      </w:r>
    </w:p>
    <w:p w:rsidR="00C31DC6" w:rsidRDefault="00C31DC6">
      <w:pPr>
        <w:spacing w:before="4"/>
        <w:rPr>
          <w:rFonts w:ascii="Arial" w:eastAsia="Arial" w:hAnsi="Arial" w:cs="Arial"/>
          <w:b/>
          <w:bCs/>
        </w:rPr>
      </w:pPr>
    </w:p>
    <w:p w:rsidR="00C31DC6" w:rsidRDefault="00F309F6">
      <w:pPr>
        <w:ind w:left="119"/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Date of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</w:rPr>
        <w:t>Guarantee:</w:t>
      </w:r>
    </w:p>
    <w:p w:rsidR="00C31DC6" w:rsidRDefault="00C31DC6">
      <w:pPr>
        <w:spacing w:before="10"/>
        <w:rPr>
          <w:rFonts w:ascii="Arial" w:eastAsia="Arial" w:hAnsi="Arial" w:cs="Arial"/>
          <w:b/>
          <w:bCs/>
        </w:rPr>
      </w:pPr>
    </w:p>
    <w:p w:rsidR="00C31DC6" w:rsidRDefault="00F309F6">
      <w:pPr>
        <w:tabs>
          <w:tab w:val="left" w:pos="9154"/>
        </w:tabs>
        <w:ind w:left="119"/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Amount of</w:t>
      </w:r>
      <w:r>
        <w:rPr>
          <w:rFonts w:ascii="Arial"/>
          <w:b/>
          <w:color w:val="231F20"/>
          <w:spacing w:val="-8"/>
        </w:rPr>
        <w:t xml:space="preserve"> </w:t>
      </w:r>
      <w:r>
        <w:rPr>
          <w:rFonts w:ascii="Arial"/>
          <w:b/>
          <w:color w:val="231F20"/>
        </w:rPr>
        <w:t>Liability:</w:t>
      </w:r>
      <w:r>
        <w:rPr>
          <w:rFonts w:ascii="Times New Roman"/>
          <w:b/>
          <w:color w:val="231F20"/>
        </w:rPr>
        <w:tab/>
      </w:r>
      <w:r>
        <w:rPr>
          <w:rFonts w:ascii="Arial"/>
          <w:b/>
          <w:color w:val="231F20"/>
        </w:rPr>
        <w:t>Premium:</w:t>
      </w:r>
    </w:p>
    <w:p w:rsidR="00C31DC6" w:rsidRDefault="00C31DC6">
      <w:pPr>
        <w:rPr>
          <w:rFonts w:ascii="Arial" w:eastAsia="Arial" w:hAnsi="Arial" w:cs="Arial"/>
          <w:b/>
          <w:bCs/>
        </w:rPr>
      </w:pPr>
    </w:p>
    <w:p w:rsidR="00C31DC6" w:rsidRDefault="00C31DC6">
      <w:pPr>
        <w:spacing w:before="6"/>
        <w:rPr>
          <w:rFonts w:ascii="Arial" w:eastAsia="Arial" w:hAnsi="Arial" w:cs="Arial"/>
          <w:b/>
          <w:bCs/>
          <w:sz w:val="31"/>
          <w:szCs w:val="31"/>
        </w:rPr>
      </w:pPr>
    </w:p>
    <w:p w:rsidR="00C31DC6" w:rsidRDefault="00F309F6">
      <w:pPr>
        <w:pStyle w:val="ListParagraph"/>
        <w:numPr>
          <w:ilvl w:val="0"/>
          <w:numId w:val="2"/>
        </w:numPr>
        <w:tabs>
          <w:tab w:val="left" w:pos="481"/>
        </w:tabs>
        <w:ind w:right="799" w:hanging="360"/>
        <w:rPr>
          <w:rFonts w:ascii="Arial" w:eastAsia="Arial" w:hAnsi="Arial" w:cs="Arial"/>
        </w:rPr>
      </w:pPr>
      <w:r>
        <w:rPr>
          <w:rFonts w:ascii="Arial"/>
          <w:color w:val="231F20"/>
        </w:rPr>
        <w:t>The estate or interest in the land hereinafter described or referred to covered by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</w:rPr>
        <w:t>this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Guarantee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is:</w:t>
      </w:r>
    </w:p>
    <w:p w:rsidR="00C31DC6" w:rsidRDefault="00C31DC6">
      <w:pPr>
        <w:rPr>
          <w:rFonts w:ascii="Arial" w:eastAsia="Arial" w:hAnsi="Arial" w:cs="Arial"/>
        </w:rPr>
      </w:pPr>
    </w:p>
    <w:p w:rsidR="00C31DC6" w:rsidRDefault="00C31DC6">
      <w:pPr>
        <w:rPr>
          <w:rFonts w:ascii="Arial" w:eastAsia="Arial" w:hAnsi="Arial" w:cs="Arial"/>
        </w:rPr>
      </w:pPr>
    </w:p>
    <w:p w:rsidR="00C31DC6" w:rsidRDefault="00C31DC6">
      <w:pPr>
        <w:spacing w:before="2"/>
        <w:rPr>
          <w:rFonts w:ascii="Arial" w:eastAsia="Arial" w:hAnsi="Arial" w:cs="Arial"/>
        </w:rPr>
      </w:pPr>
    </w:p>
    <w:p w:rsidR="00C31DC6" w:rsidRDefault="00F309F6">
      <w:pPr>
        <w:pStyle w:val="ListParagraph"/>
        <w:numPr>
          <w:ilvl w:val="0"/>
          <w:numId w:val="2"/>
        </w:numPr>
        <w:tabs>
          <w:tab w:val="left" w:pos="481"/>
        </w:tabs>
        <w:ind w:hanging="36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Title to said estate or interest at the date hereof is vested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in:</w:t>
      </w:r>
    </w:p>
    <w:p w:rsidR="00C31DC6" w:rsidRDefault="00C31DC6">
      <w:pPr>
        <w:rPr>
          <w:rFonts w:ascii="Arial" w:eastAsia="Arial" w:hAnsi="Arial" w:cs="Arial"/>
        </w:rPr>
      </w:pPr>
    </w:p>
    <w:p w:rsidR="00C31DC6" w:rsidRDefault="00C31DC6">
      <w:pPr>
        <w:spacing w:before="9"/>
        <w:rPr>
          <w:rFonts w:ascii="Arial" w:eastAsia="Arial" w:hAnsi="Arial" w:cs="Arial"/>
          <w:sz w:val="21"/>
          <w:szCs w:val="21"/>
        </w:rPr>
      </w:pPr>
    </w:p>
    <w:p w:rsidR="00C31DC6" w:rsidRDefault="00F309F6">
      <w:pPr>
        <w:pStyle w:val="ListParagraph"/>
        <w:numPr>
          <w:ilvl w:val="0"/>
          <w:numId w:val="2"/>
        </w:numPr>
        <w:tabs>
          <w:tab w:val="left" w:pos="481"/>
        </w:tabs>
        <w:spacing w:line="252" w:lineRule="exact"/>
        <w:ind w:hanging="36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The land referred to in this </w:t>
      </w:r>
      <w:r>
        <w:rPr>
          <w:rFonts w:ascii="Arial"/>
          <w:color w:val="231F20"/>
        </w:rPr>
        <w:t>Guarantee is situated in the State of Washington, County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</w:rPr>
        <w:t>of</w:t>
      </w:r>
    </w:p>
    <w:p w:rsidR="00C31DC6" w:rsidRDefault="00F309F6">
      <w:pPr>
        <w:tabs>
          <w:tab w:val="left" w:pos="4150"/>
        </w:tabs>
        <w:spacing w:line="252" w:lineRule="exact"/>
        <w:ind w:left="479"/>
        <w:rPr>
          <w:rFonts w:ascii="Arial" w:eastAsia="Arial" w:hAnsi="Arial" w:cs="Arial"/>
        </w:rPr>
      </w:pP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Arial"/>
          <w:color w:val="231F20"/>
        </w:rPr>
        <w:t>, and is described as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follows:</w:t>
      </w:r>
    </w:p>
    <w:p w:rsidR="00C31DC6" w:rsidRDefault="00C31DC6">
      <w:pPr>
        <w:spacing w:before="5"/>
        <w:rPr>
          <w:rFonts w:ascii="Arial" w:eastAsia="Arial" w:hAnsi="Arial" w:cs="Arial"/>
        </w:rPr>
      </w:pPr>
    </w:p>
    <w:p w:rsidR="00C31DC6" w:rsidRDefault="00F309F6">
      <w:pPr>
        <w:ind w:left="479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See Attached Exhibit</w:t>
      </w:r>
      <w:r>
        <w:rPr>
          <w:rFonts w:ascii="Arial"/>
          <w:b/>
          <w:color w:val="231F20"/>
          <w:spacing w:val="-5"/>
        </w:rPr>
        <w:t xml:space="preserve"> </w:t>
      </w:r>
      <w:r>
        <w:rPr>
          <w:rFonts w:ascii="Arial"/>
          <w:b/>
          <w:color w:val="231F20"/>
        </w:rPr>
        <w:t>A</w:t>
      </w:r>
    </w:p>
    <w:p w:rsidR="00C31DC6" w:rsidRDefault="00C31DC6">
      <w:pPr>
        <w:rPr>
          <w:rFonts w:ascii="Arial" w:eastAsia="Arial" w:hAnsi="Arial" w:cs="Arial"/>
          <w:b/>
          <w:bCs/>
        </w:rPr>
      </w:pPr>
    </w:p>
    <w:p w:rsidR="00C31DC6" w:rsidRDefault="00C31DC6">
      <w:pPr>
        <w:rPr>
          <w:rFonts w:ascii="Arial" w:eastAsia="Arial" w:hAnsi="Arial" w:cs="Arial"/>
          <w:b/>
          <w:bCs/>
        </w:rPr>
      </w:pPr>
    </w:p>
    <w:p w:rsidR="00C31DC6" w:rsidRDefault="00C31DC6">
      <w:pPr>
        <w:rPr>
          <w:rFonts w:ascii="Arial" w:eastAsia="Arial" w:hAnsi="Arial" w:cs="Arial"/>
          <w:b/>
          <w:bCs/>
        </w:rPr>
      </w:pPr>
    </w:p>
    <w:p w:rsidR="00C31DC6" w:rsidRDefault="00C31DC6">
      <w:pPr>
        <w:rPr>
          <w:rFonts w:ascii="Arial" w:eastAsia="Arial" w:hAnsi="Arial" w:cs="Arial"/>
          <w:b/>
          <w:bCs/>
        </w:rPr>
      </w:pPr>
    </w:p>
    <w:p w:rsidR="00C31DC6" w:rsidRDefault="00C31DC6">
      <w:pPr>
        <w:rPr>
          <w:rFonts w:ascii="Arial" w:eastAsia="Arial" w:hAnsi="Arial" w:cs="Arial"/>
          <w:b/>
          <w:bCs/>
        </w:rPr>
      </w:pPr>
    </w:p>
    <w:p w:rsidR="00C31DC6" w:rsidRDefault="00C31DC6">
      <w:pPr>
        <w:rPr>
          <w:rFonts w:ascii="Arial" w:eastAsia="Arial" w:hAnsi="Arial" w:cs="Arial"/>
          <w:b/>
          <w:bCs/>
        </w:rPr>
      </w:pPr>
    </w:p>
    <w:p w:rsidR="00C31DC6" w:rsidRDefault="00C31DC6">
      <w:pPr>
        <w:rPr>
          <w:rFonts w:ascii="Arial" w:eastAsia="Arial" w:hAnsi="Arial" w:cs="Arial"/>
          <w:b/>
          <w:bCs/>
        </w:rPr>
      </w:pPr>
    </w:p>
    <w:p w:rsidR="00C31DC6" w:rsidRDefault="00C31DC6">
      <w:pPr>
        <w:rPr>
          <w:rFonts w:ascii="Arial" w:eastAsia="Arial" w:hAnsi="Arial" w:cs="Arial"/>
          <w:b/>
          <w:bCs/>
        </w:rPr>
      </w:pPr>
    </w:p>
    <w:p w:rsidR="00C31DC6" w:rsidRDefault="00C31DC6">
      <w:pPr>
        <w:rPr>
          <w:rFonts w:ascii="Arial" w:eastAsia="Arial" w:hAnsi="Arial" w:cs="Arial"/>
          <w:b/>
          <w:bCs/>
        </w:rPr>
      </w:pPr>
    </w:p>
    <w:p w:rsidR="00C31DC6" w:rsidRDefault="00C31DC6">
      <w:pPr>
        <w:rPr>
          <w:rFonts w:ascii="Arial" w:eastAsia="Arial" w:hAnsi="Arial" w:cs="Arial"/>
          <w:b/>
          <w:bCs/>
        </w:rPr>
      </w:pPr>
    </w:p>
    <w:p w:rsidR="00C31DC6" w:rsidRDefault="00C31DC6">
      <w:pPr>
        <w:spacing w:before="6"/>
        <w:rPr>
          <w:rFonts w:ascii="Arial" w:eastAsia="Arial" w:hAnsi="Arial" w:cs="Arial"/>
          <w:b/>
          <w:bCs/>
          <w:sz w:val="31"/>
          <w:szCs w:val="31"/>
        </w:rPr>
      </w:pPr>
    </w:p>
    <w:p w:rsidR="00C31DC6" w:rsidRDefault="00F309F6">
      <w:pPr>
        <w:ind w:left="120" w:right="7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SUBJECT TO THE EXCLUSIONS FROM COVERAGE, THE LIMITS OF LIABILITY AND</w:t>
      </w:r>
      <w:r>
        <w:rPr>
          <w:rFonts w:ascii="Arial"/>
          <w:color w:val="231F20"/>
          <w:spacing w:val="31"/>
          <w:sz w:val="20"/>
        </w:rPr>
        <w:t xml:space="preserve"> </w:t>
      </w:r>
      <w:r>
        <w:rPr>
          <w:rFonts w:ascii="Arial"/>
          <w:color w:val="231F20"/>
          <w:sz w:val="20"/>
        </w:rPr>
        <w:t>OTHER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</w:rPr>
        <w:t>PROVISIONS</w:t>
      </w:r>
      <w:r>
        <w:rPr>
          <w:rFonts w:ascii="Arial"/>
          <w:color w:val="231F20"/>
          <w:spacing w:val="19"/>
          <w:sz w:val="20"/>
        </w:rPr>
        <w:t xml:space="preserve"> </w:t>
      </w:r>
      <w:r>
        <w:rPr>
          <w:rFonts w:ascii="Arial"/>
          <w:color w:val="231F20"/>
          <w:sz w:val="20"/>
        </w:rPr>
        <w:t>OF</w:t>
      </w:r>
      <w:r>
        <w:rPr>
          <w:rFonts w:ascii="Arial"/>
          <w:color w:val="231F20"/>
          <w:spacing w:val="19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CONDITIONS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STIPULATIONS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HERETO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ANNEXED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MADE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18"/>
          <w:sz w:val="20"/>
        </w:rPr>
        <w:t xml:space="preserve"> </w:t>
      </w:r>
      <w:r>
        <w:rPr>
          <w:rFonts w:ascii="Arial"/>
          <w:color w:val="231F20"/>
          <w:sz w:val="20"/>
        </w:rPr>
        <w:t>PART</w:t>
      </w:r>
      <w:r>
        <w:rPr>
          <w:rFonts w:ascii="Times New Roman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</w:rPr>
        <w:t>OF THIS</w:t>
      </w:r>
      <w:r>
        <w:rPr>
          <w:rFonts w:ascii="Arial"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z w:val="20"/>
        </w:rPr>
        <w:t>GUARANTEE.</w:t>
      </w: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spacing w:before="4"/>
        <w:rPr>
          <w:rFonts w:ascii="Arial" w:eastAsia="Arial" w:hAnsi="Arial" w:cs="Arial"/>
          <w:sz w:val="25"/>
          <w:szCs w:val="25"/>
        </w:rPr>
      </w:pPr>
    </w:p>
    <w:p w:rsidR="00C31DC6" w:rsidRDefault="00F309F6">
      <w:pPr>
        <w:tabs>
          <w:tab w:val="left" w:pos="2764"/>
        </w:tabs>
        <w:spacing w:before="79" w:line="244" w:lineRule="auto"/>
        <w:ind w:left="2860" w:right="5963" w:hanging="225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pacing w:val="-1"/>
          <w:w w:val="95"/>
          <w:sz w:val="16"/>
        </w:rPr>
        <w:t>WFGLIT01</w:t>
      </w:r>
      <w:r>
        <w:rPr>
          <w:rFonts w:ascii="Times New Roman"/>
          <w:b/>
          <w:color w:val="231F20"/>
          <w:spacing w:val="-1"/>
          <w:w w:val="95"/>
          <w:sz w:val="16"/>
        </w:rPr>
        <w:tab/>
      </w:r>
      <w:r>
        <w:rPr>
          <w:rFonts w:ascii="Arial"/>
          <w:b/>
          <w:color w:val="231F20"/>
          <w:spacing w:val="-1"/>
          <w:sz w:val="16"/>
        </w:rPr>
        <w:t>Litigation</w:t>
      </w:r>
      <w:r>
        <w:rPr>
          <w:rFonts w:ascii="Arial"/>
          <w:b/>
          <w:color w:val="231F20"/>
          <w:spacing w:val="-3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Guarantee</w:t>
      </w:r>
      <w:r>
        <w:rPr>
          <w:rFonts w:ascii="Times New Roman"/>
          <w:b/>
          <w:color w:val="231F20"/>
          <w:w w:val="99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06-17-06</w:t>
      </w:r>
    </w:p>
    <w:p w:rsidR="00C31DC6" w:rsidRDefault="00C31DC6">
      <w:pPr>
        <w:spacing w:line="244" w:lineRule="auto"/>
        <w:rPr>
          <w:rFonts w:ascii="Arial" w:eastAsia="Arial" w:hAnsi="Arial" w:cs="Arial"/>
          <w:sz w:val="16"/>
          <w:szCs w:val="16"/>
        </w:rPr>
        <w:sectPr w:rsidR="00C31DC6">
          <w:footerReference w:type="default" r:id="rId11"/>
          <w:pgSz w:w="12240" w:h="15840"/>
          <w:pgMar w:top="1500" w:right="640" w:bottom="280" w:left="1320" w:header="0" w:footer="0" w:gutter="0"/>
          <w:cols w:space="720"/>
        </w:sectPr>
      </w:pPr>
    </w:p>
    <w:p w:rsidR="00C31DC6" w:rsidRDefault="00C31DC6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:rsidR="00C31DC6" w:rsidRDefault="00F309F6">
      <w:pPr>
        <w:tabs>
          <w:tab w:val="left" w:pos="7972"/>
        </w:tabs>
        <w:spacing w:before="74"/>
        <w:ind w:left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Order</w:t>
      </w:r>
      <w:r>
        <w:rPr>
          <w:rFonts w:ascii="Arial"/>
          <w:color w:val="231F20"/>
          <w:spacing w:val="-3"/>
          <w:sz w:val="20"/>
        </w:rPr>
        <w:t xml:space="preserve"> </w:t>
      </w:r>
      <w:r>
        <w:rPr>
          <w:rFonts w:ascii="Arial"/>
          <w:color w:val="231F20"/>
          <w:sz w:val="20"/>
        </w:rPr>
        <w:t>No.:</w:t>
      </w:r>
      <w:r>
        <w:rPr>
          <w:rFonts w:ascii="Times New Roman"/>
          <w:color w:val="231F20"/>
          <w:sz w:val="20"/>
        </w:rPr>
        <w:tab/>
      </w:r>
      <w:r>
        <w:rPr>
          <w:rFonts w:ascii="Arial"/>
          <w:color w:val="231F20"/>
          <w:sz w:val="20"/>
        </w:rPr>
        <w:t>Guarantee</w:t>
      </w:r>
      <w:r>
        <w:rPr>
          <w:rFonts w:ascii="Arial"/>
          <w:color w:val="231F20"/>
          <w:spacing w:val="-5"/>
          <w:sz w:val="20"/>
        </w:rPr>
        <w:t xml:space="preserve"> </w:t>
      </w:r>
      <w:r>
        <w:rPr>
          <w:rFonts w:ascii="Arial"/>
          <w:color w:val="231F20"/>
          <w:sz w:val="20"/>
        </w:rPr>
        <w:t>No.:</w:t>
      </w: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spacing w:before="6"/>
        <w:rPr>
          <w:rFonts w:ascii="Arial" w:eastAsia="Arial" w:hAnsi="Arial" w:cs="Arial"/>
          <w:sz w:val="24"/>
          <w:szCs w:val="24"/>
        </w:rPr>
      </w:pPr>
    </w:p>
    <w:p w:rsidR="00C31DC6" w:rsidRDefault="00F309F6">
      <w:pPr>
        <w:ind w:left="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231F20"/>
          <w:sz w:val="28"/>
        </w:rPr>
        <w:t>EXHIBIT</w:t>
      </w:r>
      <w:r>
        <w:rPr>
          <w:rFonts w:ascii="Arial"/>
          <w:b/>
          <w:color w:val="231F20"/>
          <w:spacing w:val="-8"/>
          <w:sz w:val="28"/>
        </w:rPr>
        <w:t xml:space="preserve"> </w:t>
      </w:r>
      <w:r>
        <w:rPr>
          <w:rFonts w:ascii="Arial"/>
          <w:b/>
          <w:color w:val="231F20"/>
          <w:sz w:val="28"/>
        </w:rPr>
        <w:t>A</w:t>
      </w:r>
    </w:p>
    <w:p w:rsidR="00C31DC6" w:rsidRDefault="00C31DC6">
      <w:pPr>
        <w:rPr>
          <w:rFonts w:ascii="Arial" w:eastAsia="Arial" w:hAnsi="Arial" w:cs="Arial"/>
          <w:b/>
          <w:bCs/>
          <w:sz w:val="28"/>
          <w:szCs w:val="28"/>
        </w:rPr>
      </w:pPr>
    </w:p>
    <w:p w:rsidR="00C31DC6" w:rsidRDefault="00C31DC6">
      <w:pPr>
        <w:rPr>
          <w:rFonts w:ascii="Arial" w:eastAsia="Arial" w:hAnsi="Arial" w:cs="Arial"/>
          <w:b/>
          <w:bCs/>
          <w:sz w:val="28"/>
          <w:szCs w:val="28"/>
        </w:rPr>
      </w:pPr>
    </w:p>
    <w:p w:rsidR="00C31DC6" w:rsidRDefault="00C31DC6">
      <w:pPr>
        <w:rPr>
          <w:rFonts w:ascii="Arial" w:eastAsia="Arial" w:hAnsi="Arial" w:cs="Arial"/>
          <w:b/>
          <w:bCs/>
          <w:sz w:val="28"/>
          <w:szCs w:val="28"/>
        </w:rPr>
      </w:pPr>
    </w:p>
    <w:p w:rsidR="00C31DC6" w:rsidRDefault="00C31DC6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C31DC6" w:rsidRDefault="00F309F6">
      <w:pPr>
        <w:pStyle w:val="Heading11"/>
        <w:ind w:left="380"/>
        <w:jc w:val="center"/>
        <w:rPr>
          <w:b w:val="0"/>
          <w:bCs w:val="0"/>
        </w:rPr>
      </w:pPr>
      <w:r>
        <w:rPr>
          <w:color w:val="231F20"/>
        </w:rPr>
        <w:t>End of Schedule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</w:p>
    <w:p w:rsidR="00C31DC6" w:rsidRDefault="00C31DC6">
      <w:pPr>
        <w:jc w:val="center"/>
        <w:sectPr w:rsidR="00C31DC6">
          <w:footerReference w:type="default" r:id="rId12"/>
          <w:pgSz w:w="12240" w:h="15840"/>
          <w:pgMar w:top="1500" w:right="1340" w:bottom="1160" w:left="1320" w:header="0" w:footer="961" w:gutter="0"/>
          <w:cols w:space="720"/>
        </w:sectPr>
      </w:pPr>
    </w:p>
    <w:p w:rsidR="00C31DC6" w:rsidRDefault="00C31DC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31DC6" w:rsidRDefault="00C31DC6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C31DC6" w:rsidRDefault="00F309F6">
      <w:pPr>
        <w:tabs>
          <w:tab w:val="left" w:pos="8042"/>
        </w:tabs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Order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Number:</w:t>
      </w:r>
      <w:r>
        <w:rPr>
          <w:rFonts w:ascii="Times New Roman"/>
          <w:b/>
          <w:color w:val="231F20"/>
          <w:sz w:val="20"/>
        </w:rPr>
        <w:tab/>
      </w:r>
      <w:r>
        <w:rPr>
          <w:rFonts w:ascii="Arial"/>
          <w:b/>
          <w:color w:val="231F20"/>
          <w:sz w:val="20"/>
        </w:rPr>
        <w:t>Guarantee</w:t>
      </w:r>
      <w:r>
        <w:rPr>
          <w:rFonts w:ascii="Arial"/>
          <w:b/>
          <w:color w:val="231F20"/>
          <w:spacing w:val="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No.:</w:t>
      </w:r>
    </w:p>
    <w:p w:rsidR="00C31DC6" w:rsidRDefault="00C31DC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31DC6" w:rsidRDefault="00C31DC6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C31DC6" w:rsidRDefault="00F309F6">
      <w:pPr>
        <w:ind w:left="3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SCHEDULE</w:t>
      </w:r>
      <w:r>
        <w:rPr>
          <w:rFonts w:ascii="Arial"/>
          <w:b/>
          <w:color w:val="231F20"/>
          <w:spacing w:val="-8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B</w:t>
      </w:r>
    </w:p>
    <w:p w:rsidR="00C31DC6" w:rsidRDefault="00C31DC6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C31DC6" w:rsidRDefault="00F309F6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GENERAL EXCEPTIONS FROM</w:t>
      </w:r>
      <w:r>
        <w:rPr>
          <w:rFonts w:ascii="Arial"/>
          <w:color w:val="231F20"/>
          <w:spacing w:val="-25"/>
          <w:sz w:val="24"/>
        </w:rPr>
        <w:t xml:space="preserve"> </w:t>
      </w:r>
      <w:r>
        <w:rPr>
          <w:rFonts w:ascii="Arial"/>
          <w:color w:val="231F20"/>
          <w:sz w:val="24"/>
        </w:rPr>
        <w:t>COVERAGE</w:t>
      </w:r>
    </w:p>
    <w:p w:rsidR="00C31DC6" w:rsidRDefault="00C31DC6">
      <w:pPr>
        <w:spacing w:before="6"/>
        <w:rPr>
          <w:rFonts w:ascii="Arial" w:eastAsia="Arial" w:hAnsi="Arial" w:cs="Arial"/>
          <w:sz w:val="24"/>
          <w:szCs w:val="24"/>
        </w:rPr>
      </w:pPr>
    </w:p>
    <w:p w:rsidR="00C31DC6" w:rsidRDefault="00F309F6">
      <w:pPr>
        <w:pStyle w:val="ListParagraph"/>
        <w:numPr>
          <w:ilvl w:val="0"/>
          <w:numId w:val="1"/>
        </w:numPr>
        <w:tabs>
          <w:tab w:val="left" w:pos="481"/>
        </w:tabs>
        <w:ind w:right="524" w:hanging="359"/>
        <w:rPr>
          <w:rFonts w:ascii="Arial" w:eastAsia="Arial" w:hAnsi="Arial" w:cs="Arial"/>
        </w:rPr>
      </w:pPr>
      <w:r>
        <w:rPr>
          <w:rFonts w:ascii="Arial"/>
          <w:color w:val="231F20"/>
        </w:rPr>
        <w:t>Rights or claims of parties in possession not shown by the public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records</w:t>
      </w:r>
    </w:p>
    <w:p w:rsidR="00C31DC6" w:rsidRDefault="00C31DC6">
      <w:pPr>
        <w:spacing w:before="10"/>
        <w:rPr>
          <w:rFonts w:ascii="Arial" w:eastAsia="Arial" w:hAnsi="Arial" w:cs="Arial"/>
          <w:sz w:val="21"/>
          <w:szCs w:val="21"/>
        </w:rPr>
      </w:pPr>
    </w:p>
    <w:p w:rsidR="00C31DC6" w:rsidRDefault="00F309F6">
      <w:pPr>
        <w:pStyle w:val="ListParagraph"/>
        <w:numPr>
          <w:ilvl w:val="0"/>
          <w:numId w:val="1"/>
        </w:numPr>
        <w:tabs>
          <w:tab w:val="left" w:pos="481"/>
        </w:tabs>
        <w:ind w:right="524" w:hanging="359"/>
        <w:rPr>
          <w:rFonts w:ascii="Arial" w:eastAsia="Arial" w:hAnsi="Arial" w:cs="Arial"/>
        </w:rPr>
      </w:pPr>
      <w:r>
        <w:rPr>
          <w:rFonts w:ascii="Arial"/>
          <w:color w:val="231F20"/>
        </w:rPr>
        <w:t>Encroachments, overlaps, boundary line disputes and any other matters which would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 xml:space="preserve">disclosed by an accurate survey </w:t>
      </w:r>
      <w:r>
        <w:rPr>
          <w:rFonts w:ascii="Arial"/>
          <w:color w:val="231F20"/>
        </w:rPr>
        <w:t>and inspection of the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premises.</w:t>
      </w:r>
    </w:p>
    <w:p w:rsidR="00C31DC6" w:rsidRDefault="00C31DC6">
      <w:pPr>
        <w:spacing w:before="10"/>
        <w:rPr>
          <w:rFonts w:ascii="Arial" w:eastAsia="Arial" w:hAnsi="Arial" w:cs="Arial"/>
          <w:sz w:val="21"/>
          <w:szCs w:val="21"/>
        </w:rPr>
      </w:pPr>
    </w:p>
    <w:p w:rsidR="00C31DC6" w:rsidRDefault="00F309F6">
      <w:pPr>
        <w:pStyle w:val="ListParagraph"/>
        <w:numPr>
          <w:ilvl w:val="0"/>
          <w:numId w:val="1"/>
        </w:numPr>
        <w:tabs>
          <w:tab w:val="left" w:pos="481"/>
        </w:tabs>
        <w:ind w:left="480" w:right="524" w:hanging="360"/>
        <w:rPr>
          <w:rFonts w:ascii="Arial" w:eastAsia="Arial" w:hAnsi="Arial" w:cs="Arial"/>
        </w:rPr>
      </w:pPr>
      <w:r>
        <w:rPr>
          <w:rFonts w:ascii="Arial"/>
          <w:color w:val="231F20"/>
        </w:rPr>
        <w:t>Easements or claims of easements not shown by the public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</w:rPr>
        <w:t>records.</w:t>
      </w:r>
    </w:p>
    <w:p w:rsidR="00C31DC6" w:rsidRDefault="00C31DC6">
      <w:pPr>
        <w:spacing w:before="10"/>
        <w:rPr>
          <w:rFonts w:ascii="Arial" w:eastAsia="Arial" w:hAnsi="Arial" w:cs="Arial"/>
          <w:sz w:val="21"/>
          <w:szCs w:val="21"/>
        </w:rPr>
      </w:pPr>
    </w:p>
    <w:p w:rsidR="00C31DC6" w:rsidRDefault="00F309F6">
      <w:pPr>
        <w:pStyle w:val="ListParagraph"/>
        <w:numPr>
          <w:ilvl w:val="0"/>
          <w:numId w:val="1"/>
        </w:numPr>
        <w:tabs>
          <w:tab w:val="left" w:pos="480"/>
        </w:tabs>
        <w:ind w:right="424" w:hanging="359"/>
        <w:rPr>
          <w:rFonts w:ascii="Arial" w:eastAsia="Arial" w:hAnsi="Arial" w:cs="Arial"/>
        </w:rPr>
      </w:pPr>
      <w:r>
        <w:rPr>
          <w:rFonts w:ascii="Arial"/>
          <w:color w:val="231F20"/>
        </w:rPr>
        <w:t>Any lien, or right to a lien, for services, labor or material heretofore or hereafter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furnished,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imposed by law and not shown by the public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records.</w:t>
      </w:r>
    </w:p>
    <w:p w:rsidR="00C31DC6" w:rsidRDefault="00C31DC6">
      <w:pPr>
        <w:spacing w:before="10"/>
        <w:rPr>
          <w:rFonts w:ascii="Arial" w:eastAsia="Arial" w:hAnsi="Arial" w:cs="Arial"/>
          <w:sz w:val="21"/>
          <w:szCs w:val="21"/>
        </w:rPr>
      </w:pPr>
    </w:p>
    <w:p w:rsidR="00C31DC6" w:rsidRDefault="00F309F6">
      <w:pPr>
        <w:pStyle w:val="ListParagraph"/>
        <w:numPr>
          <w:ilvl w:val="0"/>
          <w:numId w:val="1"/>
        </w:numPr>
        <w:tabs>
          <w:tab w:val="left" w:pos="481"/>
        </w:tabs>
        <w:ind w:left="480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Liens </w:t>
      </w:r>
      <w:r>
        <w:rPr>
          <w:rFonts w:ascii="Arial"/>
          <w:color w:val="231F20"/>
        </w:rPr>
        <w:t>under the Workman's Compensation Act not shown by the public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records.</w:t>
      </w:r>
    </w:p>
    <w:p w:rsidR="00C31DC6" w:rsidRDefault="00C31DC6">
      <w:pPr>
        <w:spacing w:before="10"/>
        <w:rPr>
          <w:rFonts w:ascii="Arial" w:eastAsia="Arial" w:hAnsi="Arial" w:cs="Arial"/>
          <w:sz w:val="21"/>
          <w:szCs w:val="21"/>
        </w:rPr>
      </w:pPr>
    </w:p>
    <w:p w:rsidR="00C31DC6" w:rsidRDefault="00F309F6">
      <w:pPr>
        <w:pStyle w:val="ListParagraph"/>
        <w:numPr>
          <w:ilvl w:val="0"/>
          <w:numId w:val="1"/>
        </w:numPr>
        <w:tabs>
          <w:tab w:val="left" w:pos="480"/>
        </w:tabs>
        <w:ind w:right="191" w:hanging="360"/>
        <w:rPr>
          <w:rFonts w:ascii="Arial" w:eastAsia="Arial" w:hAnsi="Arial" w:cs="Arial"/>
        </w:rPr>
      </w:pPr>
      <w:r>
        <w:rPr>
          <w:rFonts w:ascii="Arial"/>
          <w:color w:val="231F20"/>
        </w:rPr>
        <w:t>Any service, installation, connection, maintenance or construction charges for sewer,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</w:rPr>
        <w:t>water,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electricity or garbage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removal.</w:t>
      </w:r>
    </w:p>
    <w:p w:rsidR="00C31DC6" w:rsidRDefault="00C31DC6">
      <w:pPr>
        <w:spacing w:before="10"/>
        <w:rPr>
          <w:rFonts w:ascii="Arial" w:eastAsia="Arial" w:hAnsi="Arial" w:cs="Arial"/>
          <w:sz w:val="21"/>
          <w:szCs w:val="21"/>
        </w:rPr>
      </w:pPr>
    </w:p>
    <w:p w:rsidR="00C31DC6" w:rsidRDefault="00F309F6">
      <w:pPr>
        <w:pStyle w:val="ListParagraph"/>
        <w:numPr>
          <w:ilvl w:val="0"/>
          <w:numId w:val="1"/>
        </w:numPr>
        <w:tabs>
          <w:tab w:val="left" w:pos="481"/>
        </w:tabs>
        <w:ind w:right="1158" w:hanging="360"/>
        <w:rPr>
          <w:rFonts w:ascii="Arial" w:eastAsia="Arial" w:hAnsi="Arial" w:cs="Arial"/>
        </w:rPr>
      </w:pPr>
      <w:r>
        <w:rPr>
          <w:rFonts w:ascii="Arial"/>
          <w:color w:val="231F20"/>
        </w:rPr>
        <w:t>(a) Unpatented mining claims; (b) reservations or exception</w:t>
      </w:r>
      <w:r>
        <w:rPr>
          <w:rFonts w:ascii="Arial"/>
          <w:color w:val="231F20"/>
        </w:rPr>
        <w:t>s in patents or in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Acts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authorizing the issuance thereof; (c) water rights, claims or title to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water.</w:t>
      </w:r>
    </w:p>
    <w:p w:rsidR="00C31DC6" w:rsidRDefault="00C31DC6">
      <w:pPr>
        <w:spacing w:before="10"/>
        <w:rPr>
          <w:rFonts w:ascii="Arial" w:eastAsia="Arial" w:hAnsi="Arial" w:cs="Arial"/>
          <w:sz w:val="21"/>
          <w:szCs w:val="21"/>
        </w:rPr>
      </w:pPr>
    </w:p>
    <w:p w:rsidR="00C31DC6" w:rsidRDefault="00F309F6">
      <w:pPr>
        <w:pStyle w:val="ListParagraph"/>
        <w:numPr>
          <w:ilvl w:val="0"/>
          <w:numId w:val="1"/>
        </w:numPr>
        <w:tabs>
          <w:tab w:val="left" w:pos="481"/>
        </w:tabs>
        <w:ind w:right="226" w:hanging="360"/>
        <w:rPr>
          <w:rFonts w:ascii="Arial" w:eastAsia="Arial" w:hAnsi="Arial" w:cs="Arial"/>
        </w:rPr>
      </w:pPr>
      <w:r>
        <w:rPr>
          <w:rFonts w:ascii="Arial"/>
          <w:color w:val="231F20"/>
        </w:rPr>
        <w:t>Indian tribal codes or regulations, Indian treaty or aboriginal rights, including, but not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</w:rPr>
        <w:t>limited</w:t>
      </w:r>
      <w:r>
        <w:rPr>
          <w:rFonts w:ascii="Times New Roman"/>
          <w:color w:val="231F20"/>
          <w:w w:val="99"/>
        </w:rPr>
        <w:t xml:space="preserve"> </w:t>
      </w:r>
      <w:r>
        <w:rPr>
          <w:rFonts w:ascii="Arial"/>
          <w:color w:val="231F20"/>
        </w:rPr>
        <w:t>to, easements or equitable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servitudes.</w:t>
      </w:r>
    </w:p>
    <w:p w:rsidR="00C31DC6" w:rsidRDefault="00C31DC6">
      <w:pPr>
        <w:spacing w:before="10"/>
        <w:rPr>
          <w:rFonts w:ascii="Arial" w:eastAsia="Arial" w:hAnsi="Arial" w:cs="Arial"/>
          <w:sz w:val="21"/>
          <w:szCs w:val="21"/>
        </w:rPr>
      </w:pPr>
    </w:p>
    <w:p w:rsidR="00C31DC6" w:rsidRDefault="00F309F6">
      <w:pPr>
        <w:pStyle w:val="ListParagraph"/>
        <w:numPr>
          <w:ilvl w:val="0"/>
          <w:numId w:val="1"/>
        </w:numPr>
        <w:tabs>
          <w:tab w:val="left" w:pos="480"/>
        </w:tabs>
        <w:ind w:hanging="360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GENERAL </w:t>
      </w:r>
      <w:r>
        <w:rPr>
          <w:rFonts w:ascii="Arial"/>
          <w:color w:val="231F20"/>
        </w:rPr>
        <w:t>TAXES, SPECIAL ASSESSMENTS AND SPECIAL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LEVIES.</w:t>
      </w:r>
    </w:p>
    <w:p w:rsidR="00C31DC6" w:rsidRDefault="00C31DC6">
      <w:pPr>
        <w:spacing w:before="5"/>
        <w:rPr>
          <w:rFonts w:ascii="Arial" w:eastAsia="Arial" w:hAnsi="Arial" w:cs="Arial"/>
          <w:sz w:val="21"/>
          <w:szCs w:val="21"/>
        </w:rPr>
      </w:pPr>
    </w:p>
    <w:p w:rsidR="00C31DC6" w:rsidRDefault="00F309F6">
      <w:pPr>
        <w:ind w:left="20"/>
        <w:jc w:val="center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End of General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Exceptions</w:t>
      </w:r>
    </w:p>
    <w:p w:rsidR="00C31DC6" w:rsidRDefault="00C31DC6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C31DC6" w:rsidRDefault="00F309F6">
      <w:pPr>
        <w:ind w:left="479" w:right="12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NOTE: Attention is called to Servicemember’s Civil Relief Act formerly Soldier’s and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Sailor’s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Civil Relief Act of 1940 and amendments thereto which contain inhibitions against the</w:t>
      </w:r>
      <w:r>
        <w:rPr>
          <w:rFonts w:ascii="Arial" w:eastAsia="Arial" w:hAnsi="Arial" w:cs="Arial"/>
          <w:color w:val="231F20"/>
          <w:spacing w:val="40"/>
        </w:rPr>
        <w:t xml:space="preserve"> </w:t>
      </w:r>
      <w:r>
        <w:rPr>
          <w:rFonts w:ascii="Arial" w:eastAsia="Arial" w:hAnsi="Arial" w:cs="Arial"/>
          <w:color w:val="231F20"/>
        </w:rPr>
        <w:t>sale</w:t>
      </w:r>
      <w:r>
        <w:rPr>
          <w:rFonts w:ascii="Times New Roman" w:eastAsia="Times New Roman" w:hAnsi="Times New Roman" w:cs="Times New Roman"/>
          <w:color w:val="231F20"/>
          <w:w w:val="99"/>
        </w:rPr>
        <w:t xml:space="preserve">  </w:t>
      </w:r>
      <w:r>
        <w:rPr>
          <w:rFonts w:ascii="Arial" w:eastAsia="Arial" w:hAnsi="Arial" w:cs="Arial"/>
          <w:color w:val="231F20"/>
        </w:rPr>
        <w:t>of land under a deed of trust is the owner is entitled to the benefits of said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Act.</w:t>
      </w:r>
    </w:p>
    <w:p w:rsidR="00C31DC6" w:rsidRDefault="00C31DC6">
      <w:pPr>
        <w:rPr>
          <w:rFonts w:ascii="Arial" w:eastAsia="Arial" w:hAnsi="Arial" w:cs="Arial"/>
        </w:rPr>
        <w:sectPr w:rsidR="00C31DC6">
          <w:pgSz w:w="12240" w:h="15840"/>
          <w:pgMar w:top="1500" w:right="1340" w:bottom="1160" w:left="1320" w:header="0" w:footer="961" w:gutter="0"/>
          <w:cols w:space="720"/>
        </w:sectPr>
      </w:pPr>
    </w:p>
    <w:p w:rsidR="00C31DC6" w:rsidRDefault="00C31DC6">
      <w:pPr>
        <w:rPr>
          <w:rFonts w:ascii="Arial" w:eastAsia="Arial" w:hAnsi="Arial" w:cs="Arial"/>
          <w:sz w:val="20"/>
          <w:szCs w:val="20"/>
        </w:rPr>
      </w:pPr>
    </w:p>
    <w:p w:rsidR="00C31DC6" w:rsidRDefault="00C31DC6">
      <w:pPr>
        <w:spacing w:before="5"/>
        <w:rPr>
          <w:rFonts w:ascii="Arial" w:eastAsia="Arial" w:hAnsi="Arial" w:cs="Arial"/>
          <w:sz w:val="20"/>
          <w:szCs w:val="20"/>
        </w:rPr>
      </w:pPr>
    </w:p>
    <w:p w:rsidR="00C31DC6" w:rsidRDefault="00F309F6">
      <w:pPr>
        <w:tabs>
          <w:tab w:val="left" w:pos="7941"/>
        </w:tabs>
        <w:ind w:left="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Order</w:t>
      </w:r>
      <w:r>
        <w:rPr>
          <w:rFonts w:ascii="Arial"/>
          <w:b/>
          <w:color w:val="231F20"/>
          <w:spacing w:val="-4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Number:</w:t>
      </w:r>
      <w:r>
        <w:rPr>
          <w:rFonts w:ascii="Times New Roman"/>
          <w:b/>
          <w:color w:val="231F20"/>
          <w:sz w:val="20"/>
        </w:rPr>
        <w:tab/>
      </w:r>
      <w:r>
        <w:rPr>
          <w:rFonts w:ascii="Arial"/>
          <w:b/>
          <w:color w:val="231F20"/>
          <w:sz w:val="20"/>
        </w:rPr>
        <w:t>Guarantee</w:t>
      </w:r>
      <w:r>
        <w:rPr>
          <w:rFonts w:ascii="Arial"/>
          <w:b/>
          <w:color w:val="231F20"/>
          <w:spacing w:val="2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No.:</w:t>
      </w:r>
    </w:p>
    <w:p w:rsidR="00C31DC6" w:rsidRDefault="00F309F6">
      <w:pPr>
        <w:spacing w:before="147"/>
        <w:ind w:left="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SCHEDULE</w:t>
      </w:r>
      <w:r>
        <w:rPr>
          <w:rFonts w:ascii="Arial"/>
          <w:b/>
          <w:color w:val="231F20"/>
          <w:spacing w:val="-8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C</w:t>
      </w:r>
    </w:p>
    <w:p w:rsidR="00C31DC6" w:rsidRDefault="00C31DC6">
      <w:pPr>
        <w:spacing w:before="11"/>
        <w:rPr>
          <w:rFonts w:ascii="Arial" w:eastAsia="Arial" w:hAnsi="Arial" w:cs="Arial"/>
          <w:b/>
          <w:bCs/>
        </w:rPr>
      </w:pPr>
    </w:p>
    <w:p w:rsidR="00C31DC6" w:rsidRDefault="00F309F6">
      <w:pPr>
        <w:ind w:left="119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Special</w:t>
      </w:r>
      <w:r>
        <w:rPr>
          <w:rFonts w:ascii="Arial"/>
          <w:b/>
          <w:color w:val="231F20"/>
          <w:spacing w:val="-4"/>
        </w:rPr>
        <w:t xml:space="preserve"> </w:t>
      </w:r>
      <w:r>
        <w:rPr>
          <w:rFonts w:ascii="Arial"/>
          <w:b/>
          <w:color w:val="231F20"/>
        </w:rPr>
        <w:t>Exceptions:</w:t>
      </w:r>
    </w:p>
    <w:p w:rsidR="00C31DC6" w:rsidRDefault="00C31DC6">
      <w:pPr>
        <w:rPr>
          <w:rFonts w:ascii="Arial" w:eastAsia="Arial" w:hAnsi="Arial" w:cs="Arial"/>
          <w:b/>
          <w:bCs/>
        </w:rPr>
      </w:pPr>
    </w:p>
    <w:p w:rsidR="00C31DC6" w:rsidRDefault="00C31DC6">
      <w:pPr>
        <w:rPr>
          <w:rFonts w:ascii="Arial" w:eastAsia="Arial" w:hAnsi="Arial" w:cs="Arial"/>
          <w:b/>
          <w:bCs/>
        </w:rPr>
      </w:pPr>
    </w:p>
    <w:p w:rsidR="00C31DC6" w:rsidRDefault="00C31DC6">
      <w:pPr>
        <w:spacing w:before="7"/>
        <w:rPr>
          <w:rFonts w:ascii="Arial" w:eastAsia="Arial" w:hAnsi="Arial" w:cs="Arial"/>
          <w:b/>
          <w:bCs/>
          <w:sz w:val="31"/>
          <w:szCs w:val="31"/>
        </w:rPr>
      </w:pPr>
    </w:p>
    <w:p w:rsidR="00C31DC6" w:rsidRDefault="00F309F6">
      <w:pPr>
        <w:ind w:left="20"/>
        <w:jc w:val="center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End of Special</w:t>
      </w:r>
      <w:r>
        <w:rPr>
          <w:rFonts w:ascii="Arial"/>
          <w:b/>
          <w:color w:val="231F20"/>
          <w:spacing w:val="-6"/>
        </w:rPr>
        <w:t xml:space="preserve"> </w:t>
      </w:r>
      <w:r>
        <w:rPr>
          <w:rFonts w:ascii="Arial"/>
          <w:b/>
          <w:color w:val="231F20"/>
        </w:rPr>
        <w:t>Exceptions</w:t>
      </w:r>
    </w:p>
    <w:sectPr w:rsidR="00C31DC6">
      <w:pgSz w:w="12240" w:h="15840"/>
      <w:pgMar w:top="1500" w:right="1340" w:bottom="1160" w:left="132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F6" w:rsidRDefault="00F309F6">
      <w:r>
        <w:separator/>
      </w:r>
    </w:p>
  </w:endnote>
  <w:endnote w:type="continuationSeparator" w:id="0">
    <w:p w:rsidR="00F309F6" w:rsidRDefault="00F3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C6" w:rsidRDefault="004D58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9308465</wp:posOffset>
              </wp:positionV>
              <wp:extent cx="955040" cy="225425"/>
              <wp:effectExtent l="0" t="2540" r="635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DC6" w:rsidRDefault="00F309F6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G</w:t>
                          </w:r>
                          <w:r w:rsidR="004D58E5"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LIT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32.95pt;width:75.2pt;height:1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" filled="f" stroked="f">
              <v:textbox inset="0,0,0,0">
                <w:txbxContent>
                  <w:p w:rsidR="00C31DC6" w:rsidRDefault="00F309F6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>W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F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0"/>
                      </w:rPr>
                      <w:t>G</w:t>
                    </w:r>
                    <w:r w:rsidR="004D58E5">
                      <w:rPr>
                        <w:rFonts w:ascii="Times New Roman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0"/>
                      </w:rPr>
                      <w:t>LIT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4872990</wp:posOffset>
              </wp:positionH>
              <wp:positionV relativeFrom="page">
                <wp:posOffset>9308465</wp:posOffset>
              </wp:positionV>
              <wp:extent cx="1083945" cy="301625"/>
              <wp:effectExtent l="0" t="254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DC6" w:rsidRDefault="00F309F6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Liti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ati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ara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e</w:t>
                          </w:r>
                        </w:p>
                        <w:p w:rsidR="00C31DC6" w:rsidRDefault="00F309F6">
                          <w:pPr>
                            <w:spacing w:before="4"/>
                            <w:ind w:left="94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06-17-06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83.7pt;margin-top:732.95pt;width:85.3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F5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" filled="f" stroked="f">
              <v:textbox inset="0,0,0,0">
                <w:txbxContent>
                  <w:p w:rsidR="00C31DC6" w:rsidRDefault="00F309F6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1"/>
                        <w:sz w:val="20"/>
                      </w:rPr>
                      <w:t>Liti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0"/>
                      </w:rPr>
                      <w:t>ati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on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u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0"/>
                      </w:rPr>
                      <w:t>ara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0"/>
                      </w:rPr>
                      <w:t>te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e</w:t>
                    </w:r>
                  </w:p>
                  <w:p w:rsidR="00C31DC6" w:rsidRDefault="00F309F6">
                    <w:pPr>
                      <w:spacing w:before="4"/>
                      <w:ind w:left="94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06-17-06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C6" w:rsidRDefault="00C31DC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C6" w:rsidRDefault="004D58E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9308465</wp:posOffset>
              </wp:positionV>
              <wp:extent cx="635000" cy="153035"/>
              <wp:effectExtent l="0" t="254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DC6" w:rsidRDefault="00F309F6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GLIT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1pt;margin-top:732.95pt;width:50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" filled="f" stroked="f">
              <v:textbox inset="0,0,0,0">
                <w:txbxContent>
                  <w:p w:rsidR="00C31DC6" w:rsidRDefault="00F309F6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>W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F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0"/>
                      </w:rPr>
                      <w:t>GLIT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5330190</wp:posOffset>
              </wp:positionH>
              <wp:positionV relativeFrom="page">
                <wp:posOffset>9308465</wp:posOffset>
              </wp:positionV>
              <wp:extent cx="1083945" cy="301625"/>
              <wp:effectExtent l="0" t="254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DC6" w:rsidRDefault="00F309F6">
                          <w:pPr>
                            <w:spacing w:line="22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Liti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ati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ara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20"/>
                            </w:rPr>
                            <w:t>te</w:t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e</w:t>
                          </w:r>
                        </w:p>
                        <w:p w:rsidR="00C31DC6" w:rsidRDefault="00F309F6">
                          <w:pPr>
                            <w:spacing w:before="4"/>
                            <w:ind w:left="94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06-17-06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419.7pt;margin-top:732.95pt;width:85.3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czrwIAALA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" filled="f" stroked="f">
              <v:textbox inset="0,0,0,0">
                <w:txbxContent>
                  <w:p w:rsidR="00C31DC6" w:rsidRDefault="00F309F6">
                    <w:pPr>
                      <w:spacing w:line="225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1"/>
                        <w:sz w:val="20"/>
                      </w:rPr>
                      <w:t>Liti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0"/>
                      </w:rPr>
                      <w:t>ati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on</w:t>
                    </w:r>
                    <w:r>
                      <w:rPr>
                        <w:rFonts w:ascii="Times New Roman"/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0"/>
                      </w:rPr>
                      <w:t>G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u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0"/>
                      </w:rPr>
                      <w:t>ara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n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20"/>
                      </w:rPr>
                      <w:t>te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e</w:t>
                    </w:r>
                  </w:p>
                  <w:p w:rsidR="00C31DC6" w:rsidRDefault="00F309F6">
                    <w:pPr>
                      <w:spacing w:before="4"/>
                      <w:ind w:left="94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06-17-06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F6" w:rsidRDefault="00F309F6">
      <w:r>
        <w:separator/>
      </w:r>
    </w:p>
  </w:footnote>
  <w:footnote w:type="continuationSeparator" w:id="0">
    <w:p w:rsidR="00F309F6" w:rsidRDefault="00F3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0000"/>
    <w:lvl w:ilvl="0" w:tplc="4CEA3B88">
      <w:start w:val="1"/>
      <w:numFmt w:val="decimal"/>
      <w:lvlText w:val="%1."/>
      <w:lvlJc w:val="left"/>
      <w:pPr>
        <w:ind w:left="724" w:hanging="361"/>
        <w:jc w:val="left"/>
      </w:pPr>
      <w:rPr>
        <w:rFonts w:ascii="Times New Roman" w:eastAsia="Times New Roman" w:hAnsi="Times New Roman" w:hint="default"/>
        <w:color w:val="231F20"/>
        <w:w w:val="100"/>
        <w:sz w:val="18"/>
        <w:szCs w:val="18"/>
      </w:rPr>
    </w:lvl>
    <w:lvl w:ilvl="1" w:tplc="2DC2C166">
      <w:start w:val="1"/>
      <w:numFmt w:val="upperRoman"/>
      <w:lvlText w:val="%2."/>
      <w:lvlJc w:val="left"/>
      <w:pPr>
        <w:ind w:left="566" w:hanging="454"/>
        <w:jc w:val="left"/>
      </w:pPr>
      <w:rPr>
        <w:rFonts w:ascii="Arial" w:eastAsia="Arial" w:hAnsi="Arial" w:hint="default"/>
        <w:b/>
        <w:bCs/>
        <w:color w:val="231F20"/>
        <w:w w:val="99"/>
        <w:sz w:val="18"/>
        <w:szCs w:val="18"/>
      </w:rPr>
    </w:lvl>
    <w:lvl w:ilvl="2" w:tplc="188C3C40">
      <w:start w:val="1"/>
      <w:numFmt w:val="bullet"/>
      <w:lvlText w:val="•"/>
      <w:lvlJc w:val="left"/>
      <w:pPr>
        <w:ind w:left="1213" w:hanging="454"/>
      </w:pPr>
      <w:rPr>
        <w:rFonts w:hint="default"/>
      </w:rPr>
    </w:lvl>
    <w:lvl w:ilvl="3" w:tplc="B1A6C1C6">
      <w:start w:val="1"/>
      <w:numFmt w:val="bullet"/>
      <w:lvlText w:val="•"/>
      <w:lvlJc w:val="left"/>
      <w:pPr>
        <w:ind w:left="1707" w:hanging="454"/>
      </w:pPr>
      <w:rPr>
        <w:rFonts w:hint="default"/>
      </w:rPr>
    </w:lvl>
    <w:lvl w:ilvl="4" w:tplc="606C886C">
      <w:start w:val="1"/>
      <w:numFmt w:val="bullet"/>
      <w:lvlText w:val="•"/>
      <w:lvlJc w:val="left"/>
      <w:pPr>
        <w:ind w:left="2201" w:hanging="454"/>
      </w:pPr>
      <w:rPr>
        <w:rFonts w:hint="default"/>
      </w:rPr>
    </w:lvl>
    <w:lvl w:ilvl="5" w:tplc="2B0265A2">
      <w:start w:val="1"/>
      <w:numFmt w:val="bullet"/>
      <w:lvlText w:val="•"/>
      <w:lvlJc w:val="left"/>
      <w:pPr>
        <w:ind w:left="2694" w:hanging="454"/>
      </w:pPr>
      <w:rPr>
        <w:rFonts w:hint="default"/>
      </w:rPr>
    </w:lvl>
    <w:lvl w:ilvl="6" w:tplc="56823EE4">
      <w:start w:val="1"/>
      <w:numFmt w:val="bullet"/>
      <w:lvlText w:val="•"/>
      <w:lvlJc w:val="left"/>
      <w:pPr>
        <w:ind w:left="3188" w:hanging="454"/>
      </w:pPr>
      <w:rPr>
        <w:rFonts w:hint="default"/>
      </w:rPr>
    </w:lvl>
    <w:lvl w:ilvl="7" w:tplc="37F86EA4">
      <w:start w:val="1"/>
      <w:numFmt w:val="bullet"/>
      <w:lvlText w:val="•"/>
      <w:lvlJc w:val="left"/>
      <w:pPr>
        <w:ind w:left="3682" w:hanging="454"/>
      </w:pPr>
      <w:rPr>
        <w:rFonts w:hint="default"/>
      </w:rPr>
    </w:lvl>
    <w:lvl w:ilvl="8" w:tplc="104EE060">
      <w:start w:val="1"/>
      <w:numFmt w:val="bullet"/>
      <w:lvlText w:val="•"/>
      <w:lvlJc w:val="left"/>
      <w:pPr>
        <w:ind w:left="4175" w:hanging="454"/>
      </w:pPr>
      <w:rPr>
        <w:rFonts w:hint="default"/>
      </w:rPr>
    </w:lvl>
  </w:abstractNum>
  <w:abstractNum w:abstractNumId="1">
    <w:nsid w:val="00000001"/>
    <w:multiLevelType w:val="hybridMultilevel"/>
    <w:tmpl w:val="00000000"/>
    <w:lvl w:ilvl="0" w:tplc="A4A6F476">
      <w:start w:val="1"/>
      <w:numFmt w:val="lowerLetter"/>
      <w:lvlText w:val="(%1)"/>
      <w:lvlJc w:val="left"/>
      <w:pPr>
        <w:ind w:left="120" w:hanging="442"/>
        <w:jc w:val="left"/>
      </w:pPr>
      <w:rPr>
        <w:rFonts w:ascii="Arial" w:eastAsia="Arial" w:hAnsi="Arial" w:hint="default"/>
        <w:color w:val="231F20"/>
        <w:spacing w:val="-1"/>
        <w:w w:val="100"/>
        <w:sz w:val="18"/>
        <w:szCs w:val="18"/>
      </w:rPr>
    </w:lvl>
    <w:lvl w:ilvl="1" w:tplc="12386306">
      <w:start w:val="1"/>
      <w:numFmt w:val="bullet"/>
      <w:lvlText w:val="•"/>
      <w:lvlJc w:val="left"/>
      <w:pPr>
        <w:ind w:left="624" w:hanging="442"/>
      </w:pPr>
      <w:rPr>
        <w:rFonts w:hint="default"/>
      </w:rPr>
    </w:lvl>
    <w:lvl w:ilvl="2" w:tplc="3D0A3ADE">
      <w:start w:val="1"/>
      <w:numFmt w:val="bullet"/>
      <w:lvlText w:val="•"/>
      <w:lvlJc w:val="left"/>
      <w:pPr>
        <w:ind w:left="1128" w:hanging="442"/>
      </w:pPr>
      <w:rPr>
        <w:rFonts w:hint="default"/>
      </w:rPr>
    </w:lvl>
    <w:lvl w:ilvl="3" w:tplc="B0D21C18">
      <w:start w:val="1"/>
      <w:numFmt w:val="bullet"/>
      <w:lvlText w:val="•"/>
      <w:lvlJc w:val="left"/>
      <w:pPr>
        <w:ind w:left="1632" w:hanging="442"/>
      </w:pPr>
      <w:rPr>
        <w:rFonts w:hint="default"/>
      </w:rPr>
    </w:lvl>
    <w:lvl w:ilvl="4" w:tplc="46BE616C">
      <w:start w:val="1"/>
      <w:numFmt w:val="bullet"/>
      <w:lvlText w:val="•"/>
      <w:lvlJc w:val="left"/>
      <w:pPr>
        <w:ind w:left="2137" w:hanging="442"/>
      </w:pPr>
      <w:rPr>
        <w:rFonts w:hint="default"/>
      </w:rPr>
    </w:lvl>
    <w:lvl w:ilvl="5" w:tplc="DA408210">
      <w:start w:val="1"/>
      <w:numFmt w:val="bullet"/>
      <w:lvlText w:val="•"/>
      <w:lvlJc w:val="left"/>
      <w:pPr>
        <w:ind w:left="2641" w:hanging="442"/>
      </w:pPr>
      <w:rPr>
        <w:rFonts w:hint="default"/>
      </w:rPr>
    </w:lvl>
    <w:lvl w:ilvl="6" w:tplc="3D66C76A">
      <w:start w:val="1"/>
      <w:numFmt w:val="bullet"/>
      <w:lvlText w:val="•"/>
      <w:lvlJc w:val="left"/>
      <w:pPr>
        <w:ind w:left="3145" w:hanging="442"/>
      </w:pPr>
      <w:rPr>
        <w:rFonts w:hint="default"/>
      </w:rPr>
    </w:lvl>
    <w:lvl w:ilvl="7" w:tplc="E0522AB2">
      <w:start w:val="1"/>
      <w:numFmt w:val="bullet"/>
      <w:lvlText w:val="•"/>
      <w:lvlJc w:val="left"/>
      <w:pPr>
        <w:ind w:left="3650" w:hanging="442"/>
      </w:pPr>
      <w:rPr>
        <w:rFonts w:hint="default"/>
      </w:rPr>
    </w:lvl>
    <w:lvl w:ilvl="8" w:tplc="6742EBA2">
      <w:start w:val="1"/>
      <w:numFmt w:val="bullet"/>
      <w:lvlText w:val="•"/>
      <w:lvlJc w:val="left"/>
      <w:pPr>
        <w:ind w:left="4154" w:hanging="442"/>
      </w:pPr>
      <w:rPr>
        <w:rFonts w:hint="default"/>
      </w:rPr>
    </w:lvl>
  </w:abstractNum>
  <w:abstractNum w:abstractNumId="2">
    <w:nsid w:val="00000002"/>
    <w:multiLevelType w:val="hybridMultilevel"/>
    <w:tmpl w:val="00000000"/>
    <w:lvl w:ilvl="0" w:tplc="37307962">
      <w:start w:val="2"/>
      <w:numFmt w:val="decimal"/>
      <w:lvlText w:val="%1."/>
      <w:lvlJc w:val="left"/>
      <w:pPr>
        <w:ind w:left="562" w:hanging="278"/>
        <w:jc w:val="left"/>
      </w:pPr>
      <w:rPr>
        <w:rFonts w:ascii="Arial" w:eastAsia="Arial" w:hAnsi="Arial" w:hint="default"/>
        <w:b/>
        <w:bCs/>
        <w:color w:val="231F20"/>
        <w:spacing w:val="-1"/>
        <w:w w:val="100"/>
        <w:sz w:val="18"/>
        <w:szCs w:val="18"/>
      </w:rPr>
    </w:lvl>
    <w:lvl w:ilvl="1" w:tplc="0C50B0A6">
      <w:start w:val="1"/>
      <w:numFmt w:val="bullet"/>
      <w:lvlText w:val="•"/>
      <w:lvlJc w:val="left"/>
      <w:pPr>
        <w:ind w:left="1020" w:hanging="278"/>
      </w:pPr>
      <w:rPr>
        <w:rFonts w:hint="default"/>
      </w:rPr>
    </w:lvl>
    <w:lvl w:ilvl="2" w:tplc="5FBABE12">
      <w:start w:val="1"/>
      <w:numFmt w:val="bullet"/>
      <w:lvlText w:val="•"/>
      <w:lvlJc w:val="left"/>
      <w:pPr>
        <w:ind w:left="1480" w:hanging="278"/>
      </w:pPr>
      <w:rPr>
        <w:rFonts w:hint="default"/>
      </w:rPr>
    </w:lvl>
    <w:lvl w:ilvl="3" w:tplc="68C6E58A">
      <w:start w:val="1"/>
      <w:numFmt w:val="bullet"/>
      <w:lvlText w:val="•"/>
      <w:lvlJc w:val="left"/>
      <w:pPr>
        <w:ind w:left="1940" w:hanging="278"/>
      </w:pPr>
      <w:rPr>
        <w:rFonts w:hint="default"/>
      </w:rPr>
    </w:lvl>
    <w:lvl w:ilvl="4" w:tplc="94EA4B1C">
      <w:start w:val="1"/>
      <w:numFmt w:val="bullet"/>
      <w:lvlText w:val="•"/>
      <w:lvlJc w:val="left"/>
      <w:pPr>
        <w:ind w:left="2401" w:hanging="278"/>
      </w:pPr>
      <w:rPr>
        <w:rFonts w:hint="default"/>
      </w:rPr>
    </w:lvl>
    <w:lvl w:ilvl="5" w:tplc="E8FCB718">
      <w:start w:val="1"/>
      <w:numFmt w:val="bullet"/>
      <w:lvlText w:val="•"/>
      <w:lvlJc w:val="left"/>
      <w:pPr>
        <w:ind w:left="2861" w:hanging="278"/>
      </w:pPr>
      <w:rPr>
        <w:rFonts w:hint="default"/>
      </w:rPr>
    </w:lvl>
    <w:lvl w:ilvl="6" w:tplc="967822DE">
      <w:start w:val="1"/>
      <w:numFmt w:val="bullet"/>
      <w:lvlText w:val="•"/>
      <w:lvlJc w:val="left"/>
      <w:pPr>
        <w:ind w:left="3321" w:hanging="278"/>
      </w:pPr>
      <w:rPr>
        <w:rFonts w:hint="default"/>
      </w:rPr>
    </w:lvl>
    <w:lvl w:ilvl="7" w:tplc="EA60F188">
      <w:start w:val="1"/>
      <w:numFmt w:val="bullet"/>
      <w:lvlText w:val="•"/>
      <w:lvlJc w:val="left"/>
      <w:pPr>
        <w:ind w:left="3782" w:hanging="278"/>
      </w:pPr>
      <w:rPr>
        <w:rFonts w:hint="default"/>
      </w:rPr>
    </w:lvl>
    <w:lvl w:ilvl="8" w:tplc="B33EF8C2">
      <w:start w:val="1"/>
      <w:numFmt w:val="bullet"/>
      <w:lvlText w:val="•"/>
      <w:lvlJc w:val="left"/>
      <w:pPr>
        <w:ind w:left="4242" w:hanging="278"/>
      </w:pPr>
      <w:rPr>
        <w:rFonts w:hint="default"/>
      </w:rPr>
    </w:lvl>
  </w:abstractNum>
  <w:abstractNum w:abstractNumId="3">
    <w:nsid w:val="00000003"/>
    <w:multiLevelType w:val="hybridMultilevel"/>
    <w:tmpl w:val="00000000"/>
    <w:lvl w:ilvl="0" w:tplc="19121BBE">
      <w:start w:val="1"/>
      <w:numFmt w:val="lowerLetter"/>
      <w:lvlText w:val="(%1)"/>
      <w:lvlJc w:val="left"/>
      <w:pPr>
        <w:ind w:left="120" w:hanging="442"/>
        <w:jc w:val="left"/>
      </w:pPr>
      <w:rPr>
        <w:rFonts w:ascii="Arial" w:eastAsia="Arial" w:hAnsi="Arial" w:hint="default"/>
        <w:color w:val="231F20"/>
        <w:spacing w:val="-1"/>
        <w:w w:val="100"/>
        <w:sz w:val="18"/>
        <w:szCs w:val="18"/>
      </w:rPr>
    </w:lvl>
    <w:lvl w:ilvl="1" w:tplc="BEAC3E1A">
      <w:start w:val="1"/>
      <w:numFmt w:val="bullet"/>
      <w:lvlText w:val="•"/>
      <w:lvlJc w:val="left"/>
      <w:pPr>
        <w:ind w:left="624" w:hanging="442"/>
      </w:pPr>
      <w:rPr>
        <w:rFonts w:hint="default"/>
      </w:rPr>
    </w:lvl>
    <w:lvl w:ilvl="2" w:tplc="F5FA30D0">
      <w:start w:val="1"/>
      <w:numFmt w:val="bullet"/>
      <w:lvlText w:val="•"/>
      <w:lvlJc w:val="left"/>
      <w:pPr>
        <w:ind w:left="1128" w:hanging="442"/>
      </w:pPr>
      <w:rPr>
        <w:rFonts w:hint="default"/>
      </w:rPr>
    </w:lvl>
    <w:lvl w:ilvl="3" w:tplc="FEB05A94">
      <w:start w:val="1"/>
      <w:numFmt w:val="bullet"/>
      <w:lvlText w:val="•"/>
      <w:lvlJc w:val="left"/>
      <w:pPr>
        <w:ind w:left="1632" w:hanging="442"/>
      </w:pPr>
      <w:rPr>
        <w:rFonts w:hint="default"/>
      </w:rPr>
    </w:lvl>
    <w:lvl w:ilvl="4" w:tplc="311EDC6A">
      <w:start w:val="1"/>
      <w:numFmt w:val="bullet"/>
      <w:lvlText w:val="•"/>
      <w:lvlJc w:val="left"/>
      <w:pPr>
        <w:ind w:left="2137" w:hanging="442"/>
      </w:pPr>
      <w:rPr>
        <w:rFonts w:hint="default"/>
      </w:rPr>
    </w:lvl>
    <w:lvl w:ilvl="5" w:tplc="7C12365C">
      <w:start w:val="1"/>
      <w:numFmt w:val="bullet"/>
      <w:lvlText w:val="•"/>
      <w:lvlJc w:val="left"/>
      <w:pPr>
        <w:ind w:left="2641" w:hanging="442"/>
      </w:pPr>
      <w:rPr>
        <w:rFonts w:hint="default"/>
      </w:rPr>
    </w:lvl>
    <w:lvl w:ilvl="6" w:tplc="E5A800E2">
      <w:start w:val="1"/>
      <w:numFmt w:val="bullet"/>
      <w:lvlText w:val="•"/>
      <w:lvlJc w:val="left"/>
      <w:pPr>
        <w:ind w:left="3145" w:hanging="442"/>
      </w:pPr>
      <w:rPr>
        <w:rFonts w:hint="default"/>
      </w:rPr>
    </w:lvl>
    <w:lvl w:ilvl="7" w:tplc="21C27B8A">
      <w:start w:val="1"/>
      <w:numFmt w:val="bullet"/>
      <w:lvlText w:val="•"/>
      <w:lvlJc w:val="left"/>
      <w:pPr>
        <w:ind w:left="3650" w:hanging="442"/>
      </w:pPr>
      <w:rPr>
        <w:rFonts w:hint="default"/>
      </w:rPr>
    </w:lvl>
    <w:lvl w:ilvl="8" w:tplc="BD32DB02">
      <w:start w:val="1"/>
      <w:numFmt w:val="bullet"/>
      <w:lvlText w:val="•"/>
      <w:lvlJc w:val="left"/>
      <w:pPr>
        <w:ind w:left="4154" w:hanging="442"/>
      </w:pPr>
      <w:rPr>
        <w:rFonts w:hint="default"/>
      </w:rPr>
    </w:lvl>
  </w:abstractNum>
  <w:abstractNum w:abstractNumId="4">
    <w:nsid w:val="00000004"/>
    <w:multiLevelType w:val="hybridMultilevel"/>
    <w:tmpl w:val="00000000"/>
    <w:lvl w:ilvl="0" w:tplc="F2929672">
      <w:start w:val="1"/>
      <w:numFmt w:val="lowerLetter"/>
      <w:lvlText w:val="(%1)"/>
      <w:lvlJc w:val="left"/>
      <w:pPr>
        <w:ind w:left="120" w:hanging="391"/>
        <w:jc w:val="left"/>
      </w:pPr>
      <w:rPr>
        <w:rFonts w:ascii="Arial" w:eastAsia="Arial" w:hAnsi="Arial" w:hint="default"/>
        <w:color w:val="231F20"/>
        <w:spacing w:val="-1"/>
        <w:w w:val="100"/>
        <w:sz w:val="18"/>
        <w:szCs w:val="18"/>
      </w:rPr>
    </w:lvl>
    <w:lvl w:ilvl="1" w:tplc="269A667E">
      <w:start w:val="1"/>
      <w:numFmt w:val="bullet"/>
      <w:lvlText w:val="•"/>
      <w:lvlJc w:val="left"/>
      <w:pPr>
        <w:ind w:left="624" w:hanging="391"/>
      </w:pPr>
      <w:rPr>
        <w:rFonts w:hint="default"/>
      </w:rPr>
    </w:lvl>
    <w:lvl w:ilvl="2" w:tplc="7B54CFBC">
      <w:start w:val="1"/>
      <w:numFmt w:val="bullet"/>
      <w:lvlText w:val="•"/>
      <w:lvlJc w:val="left"/>
      <w:pPr>
        <w:ind w:left="1128" w:hanging="391"/>
      </w:pPr>
      <w:rPr>
        <w:rFonts w:hint="default"/>
      </w:rPr>
    </w:lvl>
    <w:lvl w:ilvl="3" w:tplc="E4B4497A">
      <w:start w:val="1"/>
      <w:numFmt w:val="bullet"/>
      <w:lvlText w:val="•"/>
      <w:lvlJc w:val="left"/>
      <w:pPr>
        <w:ind w:left="1632" w:hanging="391"/>
      </w:pPr>
      <w:rPr>
        <w:rFonts w:hint="default"/>
      </w:rPr>
    </w:lvl>
    <w:lvl w:ilvl="4" w:tplc="26B6953C">
      <w:start w:val="1"/>
      <w:numFmt w:val="bullet"/>
      <w:lvlText w:val="•"/>
      <w:lvlJc w:val="left"/>
      <w:pPr>
        <w:ind w:left="2137" w:hanging="391"/>
      </w:pPr>
      <w:rPr>
        <w:rFonts w:hint="default"/>
      </w:rPr>
    </w:lvl>
    <w:lvl w:ilvl="5" w:tplc="BCCC924A">
      <w:start w:val="1"/>
      <w:numFmt w:val="bullet"/>
      <w:lvlText w:val="•"/>
      <w:lvlJc w:val="left"/>
      <w:pPr>
        <w:ind w:left="2641" w:hanging="391"/>
      </w:pPr>
      <w:rPr>
        <w:rFonts w:hint="default"/>
      </w:rPr>
    </w:lvl>
    <w:lvl w:ilvl="6" w:tplc="B804163A">
      <w:start w:val="1"/>
      <w:numFmt w:val="bullet"/>
      <w:lvlText w:val="•"/>
      <w:lvlJc w:val="left"/>
      <w:pPr>
        <w:ind w:left="3145" w:hanging="391"/>
      </w:pPr>
      <w:rPr>
        <w:rFonts w:hint="default"/>
      </w:rPr>
    </w:lvl>
    <w:lvl w:ilvl="7" w:tplc="0C6833D2">
      <w:start w:val="1"/>
      <w:numFmt w:val="bullet"/>
      <w:lvlText w:val="•"/>
      <w:lvlJc w:val="left"/>
      <w:pPr>
        <w:ind w:left="3650" w:hanging="391"/>
      </w:pPr>
      <w:rPr>
        <w:rFonts w:hint="default"/>
      </w:rPr>
    </w:lvl>
    <w:lvl w:ilvl="8" w:tplc="53C08184">
      <w:start w:val="1"/>
      <w:numFmt w:val="bullet"/>
      <w:lvlText w:val="•"/>
      <w:lvlJc w:val="left"/>
      <w:pPr>
        <w:ind w:left="4154" w:hanging="391"/>
      </w:pPr>
      <w:rPr>
        <w:rFonts w:hint="default"/>
      </w:rPr>
    </w:lvl>
  </w:abstractNum>
  <w:abstractNum w:abstractNumId="5">
    <w:nsid w:val="00000005"/>
    <w:multiLevelType w:val="hybridMultilevel"/>
    <w:tmpl w:val="00000000"/>
    <w:lvl w:ilvl="0" w:tplc="E1AAB710">
      <w:start w:val="1"/>
      <w:numFmt w:val="lowerLetter"/>
      <w:lvlText w:val="(%1)"/>
      <w:lvlJc w:val="left"/>
      <w:pPr>
        <w:ind w:left="119" w:hanging="436"/>
        <w:jc w:val="left"/>
      </w:pPr>
      <w:rPr>
        <w:rFonts w:ascii="Arial" w:eastAsia="Arial" w:hAnsi="Arial" w:hint="default"/>
        <w:color w:val="231F20"/>
        <w:spacing w:val="-1"/>
        <w:w w:val="100"/>
        <w:sz w:val="18"/>
        <w:szCs w:val="18"/>
      </w:rPr>
    </w:lvl>
    <w:lvl w:ilvl="1" w:tplc="71C29DBE">
      <w:start w:val="1"/>
      <w:numFmt w:val="bullet"/>
      <w:lvlText w:val="•"/>
      <w:lvlJc w:val="left"/>
      <w:pPr>
        <w:ind w:left="636" w:hanging="436"/>
      </w:pPr>
      <w:rPr>
        <w:rFonts w:hint="default"/>
      </w:rPr>
    </w:lvl>
    <w:lvl w:ilvl="2" w:tplc="0DBC31E6">
      <w:start w:val="1"/>
      <w:numFmt w:val="bullet"/>
      <w:lvlText w:val="•"/>
      <w:lvlJc w:val="left"/>
      <w:pPr>
        <w:ind w:left="1152" w:hanging="436"/>
      </w:pPr>
      <w:rPr>
        <w:rFonts w:hint="default"/>
      </w:rPr>
    </w:lvl>
    <w:lvl w:ilvl="3" w:tplc="99561C22">
      <w:start w:val="1"/>
      <w:numFmt w:val="bullet"/>
      <w:lvlText w:val="•"/>
      <w:lvlJc w:val="left"/>
      <w:pPr>
        <w:ind w:left="1668" w:hanging="436"/>
      </w:pPr>
      <w:rPr>
        <w:rFonts w:hint="default"/>
      </w:rPr>
    </w:lvl>
    <w:lvl w:ilvl="4" w:tplc="AD0AE9D8">
      <w:start w:val="1"/>
      <w:numFmt w:val="bullet"/>
      <w:lvlText w:val="•"/>
      <w:lvlJc w:val="left"/>
      <w:pPr>
        <w:ind w:left="2184" w:hanging="436"/>
      </w:pPr>
      <w:rPr>
        <w:rFonts w:hint="default"/>
      </w:rPr>
    </w:lvl>
    <w:lvl w:ilvl="5" w:tplc="85CA29C2">
      <w:start w:val="1"/>
      <w:numFmt w:val="bullet"/>
      <w:lvlText w:val="•"/>
      <w:lvlJc w:val="left"/>
      <w:pPr>
        <w:ind w:left="2700" w:hanging="436"/>
      </w:pPr>
      <w:rPr>
        <w:rFonts w:hint="default"/>
      </w:rPr>
    </w:lvl>
    <w:lvl w:ilvl="6" w:tplc="63A08644">
      <w:start w:val="1"/>
      <w:numFmt w:val="bullet"/>
      <w:lvlText w:val="•"/>
      <w:lvlJc w:val="left"/>
      <w:pPr>
        <w:ind w:left="3216" w:hanging="436"/>
      </w:pPr>
      <w:rPr>
        <w:rFonts w:hint="default"/>
      </w:rPr>
    </w:lvl>
    <w:lvl w:ilvl="7" w:tplc="6E1E00F8">
      <w:start w:val="1"/>
      <w:numFmt w:val="bullet"/>
      <w:lvlText w:val="•"/>
      <w:lvlJc w:val="left"/>
      <w:pPr>
        <w:ind w:left="3732" w:hanging="436"/>
      </w:pPr>
      <w:rPr>
        <w:rFonts w:hint="default"/>
      </w:rPr>
    </w:lvl>
    <w:lvl w:ilvl="8" w:tplc="AB068DE8">
      <w:start w:val="1"/>
      <w:numFmt w:val="bullet"/>
      <w:lvlText w:val="•"/>
      <w:lvlJc w:val="left"/>
      <w:pPr>
        <w:ind w:left="4248" w:hanging="436"/>
      </w:pPr>
      <w:rPr>
        <w:rFonts w:hint="default"/>
      </w:rPr>
    </w:lvl>
  </w:abstractNum>
  <w:abstractNum w:abstractNumId="6">
    <w:nsid w:val="00000006"/>
    <w:multiLevelType w:val="hybridMultilevel"/>
    <w:tmpl w:val="00000000"/>
    <w:lvl w:ilvl="0" w:tplc="31D4F31A">
      <w:start w:val="1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F2C4F788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DB70FC52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3" w:tplc="73F87EA8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5DC26AAC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D90AF090">
      <w:start w:val="1"/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63C4F56A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7" w:tplc="88FA79EC">
      <w:start w:val="1"/>
      <w:numFmt w:val="bullet"/>
      <w:lvlText w:val="•"/>
      <w:lvlJc w:val="left"/>
      <w:pPr>
        <w:ind w:left="7340" w:hanging="361"/>
      </w:pPr>
      <w:rPr>
        <w:rFonts w:hint="default"/>
      </w:rPr>
    </w:lvl>
    <w:lvl w:ilvl="8" w:tplc="BAE45824">
      <w:start w:val="1"/>
      <w:numFmt w:val="bullet"/>
      <w:lvlText w:val="•"/>
      <w:lvlJc w:val="left"/>
      <w:pPr>
        <w:ind w:left="8320" w:hanging="361"/>
      </w:pPr>
      <w:rPr>
        <w:rFonts w:hint="default"/>
      </w:rPr>
    </w:lvl>
  </w:abstractNum>
  <w:abstractNum w:abstractNumId="7">
    <w:nsid w:val="00000007"/>
    <w:multiLevelType w:val="hybridMultilevel"/>
    <w:tmpl w:val="00000000"/>
    <w:lvl w:ilvl="0" w:tplc="0ED45E6E">
      <w:start w:val="1"/>
      <w:numFmt w:val="decimal"/>
      <w:lvlText w:val="%1."/>
      <w:lvlJc w:val="left"/>
      <w:pPr>
        <w:ind w:left="479" w:hanging="361"/>
        <w:jc w:val="left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1" w:tplc="3ACADF5A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31F292F8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BF92CBE6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CA62A4C8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3FAAA978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0B006C08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E6F846DE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421806B0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C6"/>
    <w:rsid w:val="004D58E5"/>
    <w:rsid w:val="00C31DC6"/>
    <w:rsid w:val="00F3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8"/>
      <w:szCs w:val="18"/>
    </w:rPr>
  </w:style>
  <w:style w:type="paragraph" w:customStyle="1" w:styleId="Heading11">
    <w:name w:val="Heading 11"/>
    <w:basedOn w:val="Normal"/>
    <w:uiPriority w:val="1"/>
    <w:qFormat/>
    <w:pPr>
      <w:ind w:left="19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pPr>
      <w:ind w:left="119"/>
      <w:outlineLvl w:val="2"/>
    </w:pPr>
    <w:rPr>
      <w:rFonts w:ascii="Arial" w:eastAsia="Arial" w:hAnsi="Arial"/>
      <w:b/>
      <w:bCs/>
    </w:rPr>
  </w:style>
  <w:style w:type="paragraph" w:customStyle="1" w:styleId="Heading31">
    <w:name w:val="Heading 31"/>
    <w:basedOn w:val="Normal"/>
    <w:uiPriority w:val="1"/>
    <w:qFormat/>
    <w:pPr>
      <w:ind w:left="840" w:hanging="283"/>
      <w:outlineLvl w:val="3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E5"/>
  </w:style>
  <w:style w:type="paragraph" w:styleId="Footer">
    <w:name w:val="footer"/>
    <w:basedOn w:val="Normal"/>
    <w:link w:val="FooterChar"/>
    <w:uiPriority w:val="99"/>
    <w:unhideWhenUsed/>
    <w:rsid w:val="004D5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8"/>
      <w:szCs w:val="18"/>
    </w:rPr>
  </w:style>
  <w:style w:type="paragraph" w:customStyle="1" w:styleId="Heading11">
    <w:name w:val="Heading 11"/>
    <w:basedOn w:val="Normal"/>
    <w:uiPriority w:val="1"/>
    <w:qFormat/>
    <w:pPr>
      <w:ind w:left="19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pPr>
      <w:ind w:left="119"/>
      <w:outlineLvl w:val="2"/>
    </w:pPr>
    <w:rPr>
      <w:rFonts w:ascii="Arial" w:eastAsia="Arial" w:hAnsi="Arial"/>
      <w:b/>
      <w:bCs/>
    </w:rPr>
  </w:style>
  <w:style w:type="paragraph" w:customStyle="1" w:styleId="Heading31">
    <w:name w:val="Heading 31"/>
    <w:basedOn w:val="Normal"/>
    <w:uiPriority w:val="1"/>
    <w:qFormat/>
    <w:pPr>
      <w:ind w:left="840" w:hanging="283"/>
      <w:outlineLvl w:val="3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E5"/>
  </w:style>
  <w:style w:type="paragraph" w:styleId="Footer">
    <w:name w:val="footer"/>
    <w:basedOn w:val="Normal"/>
    <w:link w:val="FooterChar"/>
    <w:uiPriority w:val="99"/>
    <w:unhideWhenUsed/>
    <w:rsid w:val="004D5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2015-09-17T16:02:00Z</dcterms:created>
  <dcterms:modified xsi:type="dcterms:W3CDTF">2015-09-17T16:02:00Z</dcterms:modified>
</cp:coreProperties>
</file>